
<file path=[Content_Types].xml><?xml version="1.0" encoding="utf-8"?>
<Types xmlns="http://schemas.openxmlformats.org/package/2006/content-types">
  <Default ContentType="application/vnd.openxmlformats-officedocument.extended-properties+xml" Extension="xml"/>
  <Override ContentType="application/vnd.openxmlformats-package.relationships+xml" PartName="/_rels/.rels"/>
  <Override ContentType="application/vnd.openxmlformats-package.relationships+xml" PartName="/customXml/_rels/item1.xml.rels"/>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package.relationships+xml" PartName="/word/_rels/header1.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image/jpeg" PartName="/word/media/image1.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221" w:right="218" w:hanging="0"/>
        <w:jc w:val="center"/>
        <w:rPr>
          <w:rFonts w:ascii="Times New Roman" w:hAnsi="Times New Roman" w:cs="Times New Roman"/>
          <w:b/>
          <w:b/>
          <w:bCs/>
          <w:spacing w:val="-13"/>
          <w:sz w:val="32"/>
        </w:rPr>
      </w:pPr>
      <w:r>
        <w:rPr>
          <w:rFonts w:cs="Times New Roman" w:ascii="Times New Roman" w:hAnsi="Times New Roman"/>
          <w:b/>
          <w:bCs/>
          <w:spacing w:val="-13"/>
          <w:sz w:val="32"/>
        </w:rPr>
        <w:t>ANEXO IV</w:t>
      </w:r>
    </w:p>
    <w:p>
      <w:pPr>
        <w:pStyle w:val="Normal"/>
        <w:spacing w:lineRule="auto" w:line="240"/>
        <w:ind w:left="221" w:right="218" w:hanging="0"/>
        <w:jc w:val="center"/>
        <w:rPr>
          <w:rFonts w:ascii="Times New Roman" w:hAnsi="Times New Roman" w:cs="Times New Roman"/>
          <w:b/>
          <w:b/>
          <w:bCs/>
          <w:spacing w:val="-13"/>
          <w:sz w:val="32"/>
        </w:rPr>
      </w:pPr>
      <w:r>
        <w:rPr>
          <w:rFonts w:cs="Times New Roman" w:ascii="Times New Roman" w:hAnsi="Times New Roman"/>
          <w:b/>
          <w:bCs/>
          <w:spacing w:val="-13"/>
          <w:sz w:val="32"/>
        </w:rPr>
        <w:t>OFERTA CONTRATO MENOR</w:t>
      </w:r>
    </w:p>
    <w:p>
      <w:pPr>
        <w:pStyle w:val="Normal"/>
        <w:spacing w:lineRule="auto" w:line="240"/>
        <w:ind w:left="221" w:right="218" w:hanging="0"/>
        <w:jc w:val="center"/>
        <w:rPr>
          <w:rFonts w:ascii="Times New Roman" w:hAnsi="Times New Roman" w:cs="Times New Roman"/>
          <w:b/>
          <w:b/>
          <w:bCs/>
          <w:spacing w:val="-13"/>
          <w:sz w:val="32"/>
        </w:rPr>
      </w:pPr>
      <w:r>
        <w:rPr>
          <w:rFonts w:cs="Times New Roman" w:ascii="Times New Roman" w:hAnsi="Times New Roman"/>
          <w:b/>
          <w:bCs/>
          <w:spacing w:val="-13"/>
          <w:sz w:val="32"/>
        </w:rPr>
      </w:r>
    </w:p>
    <w:tbl>
      <w:tblPr>
        <w:tblW w:w="10178" w:type="dxa"/>
        <w:jc w:val="left"/>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000"/>
      </w:tblPr>
      <w:tblGrid>
        <w:gridCol w:w="3299"/>
        <w:gridCol w:w="6878"/>
      </w:tblGrid>
      <w:tr>
        <w:trPr>
          <w:trHeight w:val="550" w:hRule="atLeast"/>
        </w:trPr>
        <w:tc>
          <w:tcPr>
            <w:tcW w:w="3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75" w:hanging="0"/>
              <w:rPr>
                <w:rFonts w:ascii="Times New Roman" w:hAnsi="Times New Roman" w:cs="Times New Roman"/>
                <w:b/>
                <w:b/>
              </w:rPr>
            </w:pPr>
            <w:r>
              <w:rPr>
                <w:rFonts w:cs="Times New Roman" w:ascii="Times New Roman" w:hAnsi="Times New Roman"/>
                <w:b/>
              </w:rPr>
              <w:t>ENTIDAD - DELEGACIÓN</w:t>
            </w:r>
          </w:p>
        </w:tc>
        <w:tc>
          <w:tcPr>
            <w:tcW w:w="6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38" w:hanging="0"/>
              <w:rPr>
                <w:rFonts w:ascii="Times New Roman" w:hAnsi="Times New Roman" w:cs="Times New Roman"/>
              </w:rPr>
            </w:pPr>
            <w:r>
              <w:rPr>
                <w:rFonts w:cs="Times New Roman" w:ascii="Times New Roman" w:hAnsi="Times New Roman"/>
              </w:rPr>
              <w:t>DELEGACIÓN DE DESARROLLO ECONÓMICO Y PRODUCTIVO</w:t>
            </w:r>
          </w:p>
        </w:tc>
      </w:tr>
      <w:tr>
        <w:trPr>
          <w:trHeight w:val="550" w:hRule="atLeast"/>
        </w:trPr>
        <w:tc>
          <w:tcPr>
            <w:tcW w:w="3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75" w:hanging="0"/>
              <w:rPr>
                <w:rFonts w:ascii="Times New Roman" w:hAnsi="Times New Roman" w:cs="Times New Roman"/>
                <w:b/>
                <w:b/>
              </w:rPr>
            </w:pPr>
            <w:r>
              <w:rPr>
                <w:rFonts w:cs="Times New Roman" w:ascii="Times New Roman" w:hAnsi="Times New Roman"/>
                <w:b/>
              </w:rPr>
              <w:t>UNIDAD ADMINISTRATIVA</w:t>
            </w:r>
          </w:p>
        </w:tc>
        <w:tc>
          <w:tcPr>
            <w:tcW w:w="6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38" w:hanging="0"/>
              <w:rPr>
                <w:rFonts w:ascii="Times New Roman" w:hAnsi="Times New Roman" w:cs="Times New Roman"/>
              </w:rPr>
            </w:pPr>
            <w:r>
              <w:rPr>
                <w:rFonts w:cs="Times New Roman" w:ascii="Times New Roman" w:hAnsi="Times New Roman"/>
              </w:rPr>
              <w:t>DELEGACIÓN DE DESARROLLO ECONÓMICO Y PRODUCTIVO</w:t>
            </w:r>
          </w:p>
        </w:tc>
      </w:tr>
    </w:tbl>
    <w:p>
      <w:pPr>
        <w:pStyle w:val="Normal"/>
        <w:spacing w:lineRule="auto" w:line="240"/>
        <w:rPr>
          <w:rFonts w:ascii="Times New Roman" w:hAnsi="Times New Roman" w:cs="Times New Roman"/>
          <w:b/>
          <w:b/>
          <w:bCs/>
        </w:rPr>
      </w:pPr>
      <w:r>
        <w:rPr>
          <w:rFonts w:cs="Times New Roman" w:ascii="Times New Roman" w:hAnsi="Times New Roman"/>
          <w:b/>
          <w:bCs/>
        </w:rPr>
      </w:r>
    </w:p>
    <w:tbl>
      <w:tblPr>
        <w:tblW w:w="10193"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000"/>
      </w:tblPr>
      <w:tblGrid>
        <w:gridCol w:w="1874"/>
        <w:gridCol w:w="330"/>
        <w:gridCol w:w="4575"/>
        <w:gridCol w:w="735"/>
        <w:gridCol w:w="2678"/>
      </w:tblGrid>
      <w:tr>
        <w:trPr>
          <w:trHeight w:val="494" w:hRule="atLeast"/>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vAlign w:val="center"/>
          </w:tcPr>
          <w:p>
            <w:pPr>
              <w:pStyle w:val="NoSpacing"/>
              <w:ind w:left="141" w:hanging="0"/>
              <w:rPr>
                <w:rFonts w:ascii="Times New Roman" w:hAnsi="Times New Roman" w:cs="Times New Roman"/>
              </w:rPr>
            </w:pPr>
            <w:r>
              <w:rPr>
                <w:rFonts w:cs="Times New Roman" w:ascii="Times New Roman" w:hAnsi="Times New Roman"/>
              </w:rPr>
              <w:t>Nombre y apellidos</w:t>
            </w:r>
          </w:p>
        </w:tc>
        <w:tc>
          <w:tcPr>
            <w:tcW w:w="831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04" w:hanging="0"/>
              <w:rPr>
                <w:rFonts w:ascii="Times New Roman" w:hAnsi="Times New Roman" w:cs="Times New Roman"/>
              </w:rPr>
            </w:pPr>
            <w:r>
              <w:rPr>
                <w:rFonts w:cs="Times New Roman" w:ascii="Times New Roman" w:hAnsi="Times New Roman"/>
              </w:rPr>
            </w:r>
          </w:p>
        </w:tc>
      </w:tr>
      <w:tr>
        <w:trPr>
          <w:trHeight w:val="493" w:hRule="atLeast"/>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vAlign w:val="center"/>
          </w:tcPr>
          <w:p>
            <w:pPr>
              <w:pStyle w:val="NoSpacing"/>
              <w:ind w:left="141" w:hanging="0"/>
              <w:rPr>
                <w:rFonts w:ascii="Times New Roman" w:hAnsi="Times New Roman" w:cs="Times New Roman"/>
              </w:rPr>
            </w:pPr>
            <w:r>
              <w:rPr>
                <w:rFonts w:cs="Times New Roman" w:ascii="Times New Roman" w:hAnsi="Times New Roman"/>
              </w:rPr>
              <w:t>D.N.I.</w:t>
            </w:r>
          </w:p>
        </w:tc>
        <w:tc>
          <w:tcPr>
            <w:tcW w:w="831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04" w:hanging="0"/>
              <w:rPr>
                <w:rFonts w:ascii="Times New Roman" w:hAnsi="Times New Roman" w:cs="Times New Roman"/>
              </w:rPr>
            </w:pPr>
            <w:r>
              <w:rPr>
                <w:rFonts w:cs="Times New Roman" w:ascii="Times New Roman" w:hAnsi="Times New Roman"/>
              </w:rPr>
            </w:r>
          </w:p>
        </w:tc>
      </w:tr>
      <w:tr>
        <w:trPr>
          <w:trHeight w:val="493" w:hRule="atLeast"/>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vAlign w:val="center"/>
          </w:tcPr>
          <w:p>
            <w:pPr>
              <w:pStyle w:val="NoSpacing"/>
              <w:ind w:left="141" w:hanging="0"/>
              <w:rPr>
                <w:rFonts w:ascii="Times New Roman" w:hAnsi="Times New Roman" w:cs="Times New Roman"/>
              </w:rPr>
            </w:pPr>
            <w:r>
              <w:rPr>
                <w:rFonts w:cs="Times New Roman" w:ascii="Times New Roman" w:hAnsi="Times New Roman"/>
              </w:rPr>
              <w:t>Calle/Plaza</w:t>
            </w:r>
          </w:p>
        </w:tc>
        <w:tc>
          <w:tcPr>
            <w:tcW w:w="49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04" w:hanging="0"/>
              <w:rPr>
                <w:rFonts w:ascii="Times New Roman" w:hAnsi="Times New Roman" w:cs="Times New Roman"/>
              </w:rPr>
            </w:pPr>
            <w:r>
              <w:rPr>
                <w:rFonts w:cs="Times New Roman" w:ascii="Times New Roman" w:hAnsi="Times New Roman"/>
              </w:rPr>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vAlign w:val="center"/>
          </w:tcPr>
          <w:p>
            <w:pPr>
              <w:pStyle w:val="NoSpacing"/>
              <w:tabs>
                <w:tab w:val="left" w:pos="157" w:leader="none"/>
              </w:tabs>
              <w:ind w:left="104" w:hanging="0"/>
              <w:rPr>
                <w:rFonts w:ascii="Times New Roman" w:hAnsi="Times New Roman" w:cs="Times New Roman"/>
              </w:rPr>
            </w:pPr>
            <w:r>
              <w:rPr>
                <w:rFonts w:cs="Times New Roman" w:ascii="Times New Roman" w:hAnsi="Times New Roman"/>
              </w:rPr>
              <w:t>Nº</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42" w:hanging="0"/>
              <w:rPr>
                <w:rFonts w:ascii="Times New Roman" w:hAnsi="Times New Roman" w:cs="Times New Roman"/>
              </w:rPr>
            </w:pPr>
            <w:r>
              <w:rPr>
                <w:rFonts w:cs="Times New Roman" w:ascii="Times New Roman" w:hAnsi="Times New Roman"/>
              </w:rPr>
            </w:r>
          </w:p>
        </w:tc>
      </w:tr>
      <w:tr>
        <w:trPr>
          <w:trHeight w:val="493" w:hRule="atLeast"/>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vAlign w:val="center"/>
          </w:tcPr>
          <w:p>
            <w:pPr>
              <w:pStyle w:val="NoSpacing"/>
              <w:ind w:left="141" w:hanging="0"/>
              <w:rPr>
                <w:rFonts w:ascii="Times New Roman" w:hAnsi="Times New Roman" w:cs="Times New Roman"/>
              </w:rPr>
            </w:pPr>
            <w:r>
              <w:rPr>
                <w:rFonts w:cs="Times New Roman" w:ascii="Times New Roman" w:hAnsi="Times New Roman"/>
              </w:rPr>
              <w:t>Población</w:t>
            </w:r>
          </w:p>
        </w:tc>
        <w:tc>
          <w:tcPr>
            <w:tcW w:w="49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04" w:hanging="0"/>
              <w:rPr>
                <w:rFonts w:ascii="Times New Roman" w:hAnsi="Times New Roman" w:cs="Times New Roman"/>
              </w:rPr>
            </w:pPr>
            <w:r>
              <w:rPr>
                <w:rFonts w:cs="Times New Roman" w:ascii="Times New Roman" w:hAnsi="Times New Roman"/>
              </w:rPr>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vAlign w:val="center"/>
          </w:tcPr>
          <w:p>
            <w:pPr>
              <w:pStyle w:val="NoSpacing"/>
              <w:tabs>
                <w:tab w:val="left" w:pos="157" w:leader="none"/>
              </w:tabs>
              <w:ind w:left="104" w:hanging="0"/>
              <w:rPr>
                <w:rFonts w:ascii="Times New Roman" w:hAnsi="Times New Roman" w:cs="Times New Roman"/>
              </w:rPr>
            </w:pPr>
            <w:r>
              <w:rPr>
                <w:rFonts w:cs="Times New Roman" w:ascii="Times New Roman" w:hAnsi="Times New Roman"/>
              </w:rPr>
              <w:t>C.P.</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42" w:hanging="0"/>
              <w:rPr>
                <w:rFonts w:ascii="Times New Roman" w:hAnsi="Times New Roman" w:cs="Times New Roman"/>
              </w:rPr>
            </w:pPr>
            <w:r>
              <w:rPr>
                <w:rFonts w:cs="Times New Roman" w:ascii="Times New Roman" w:hAnsi="Times New Roman"/>
              </w:rPr>
            </w:r>
          </w:p>
        </w:tc>
      </w:tr>
      <w:tr>
        <w:trPr>
          <w:trHeight w:val="1032" w:hRule="atLeast"/>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vAlign w:val="center"/>
          </w:tcPr>
          <w:p>
            <w:pPr>
              <w:pStyle w:val="NoSpacing"/>
              <w:ind w:left="141" w:hanging="0"/>
              <w:rPr>
                <w:rFonts w:ascii="Times New Roman" w:hAnsi="Times New Roman" w:cs="Times New Roman"/>
              </w:rPr>
            </w:pPr>
            <w:r>
              <w:rPr>
                <w:rFonts w:cs="Times New Roman" w:ascii="Times New Roman" w:hAnsi="Times New Roman"/>
              </w:rPr>
              <w:t>Actuando en</w:t>
            </w:r>
          </w:p>
        </w:tc>
        <w:tc>
          <w:tcPr>
            <w:tcW w:w="330" w:type="dxa"/>
            <w:tcBorders>
              <w:top w:val="single" w:sz="4" w:space="0" w:color="000000"/>
              <w:left w:val="single" w:sz="4" w:space="0" w:color="000000"/>
              <w:bottom w:val="single" w:sz="4" w:space="0" w:color="000000"/>
              <w:right w:val="single" w:sz="8" w:space="0" w:color="808080"/>
              <w:insideH w:val="single" w:sz="4" w:space="0" w:color="000000"/>
              <w:insideV w:val="single" w:sz="8" w:space="0" w:color="808080"/>
            </w:tcBorders>
            <w:shd w:color="auto" w:fill="FFFFFF" w:val="clear"/>
            <w:vAlign w:val="center"/>
          </w:tcPr>
          <w:p>
            <w:pPr>
              <w:pStyle w:val="Normal"/>
              <w:spacing w:lineRule="auto" w:line="240" w:before="0" w:after="200"/>
              <w:ind w:left="179" w:right="-67" w:hanging="0"/>
              <w:rPr>
                <w:rFonts w:ascii="Times New Roman" w:hAnsi="Times New Roman" w:cs="Times New Roman"/>
              </w:rPr>
            </w:pPr>
            <w:r>
              <w:rPr>
                <w:rFonts w:cs="Times New Roman" w:ascii="Times New Roman" w:hAnsi="Times New Roman"/>
              </w:rPr>
            </w:r>
          </w:p>
        </w:tc>
        <w:tc>
          <w:tcPr>
            <w:tcW w:w="7988" w:type="dxa"/>
            <w:gridSpan w:val="3"/>
            <w:tcBorders>
              <w:top w:val="single" w:sz="4" w:space="0" w:color="000000"/>
              <w:left w:val="single" w:sz="8" w:space="0" w:color="80808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spacing w:lineRule="auto" w:line="276"/>
              <w:ind w:left="59" w:hanging="0"/>
              <w:rPr>
                <w:rFonts w:ascii="Times New Roman" w:hAnsi="Times New Roman" w:cs="Times New Roman"/>
              </w:rPr>
            </w:pPr>
            <w:r>
              <w:rPr>
                <w:rFonts w:cs="Times New Roman" w:ascii="Times New Roman" w:hAnsi="Times New Roman"/>
              </w:rPr>
              <w:t xml:space="preserve">Nombre propio: </w:t>
            </w:r>
          </w:p>
          <w:p>
            <w:pPr>
              <w:pStyle w:val="NoSpacing"/>
              <w:spacing w:lineRule="auto" w:line="276"/>
              <w:ind w:left="59" w:hanging="0"/>
              <w:rPr>
                <w:rFonts w:ascii="Times New Roman" w:hAnsi="Times New Roman" w:cs="Times New Roman"/>
                <w:u w:val="single"/>
              </w:rPr>
            </w:pPr>
            <w:r>
              <w:rPr>
                <w:rFonts w:cs="Times New Roman" w:ascii="Times New Roman" w:hAnsi="Times New Roman"/>
              </w:rPr>
              <w:t>Representación</w:t>
            </w:r>
            <w:r>
              <w:rPr>
                <w:rFonts w:cs="Times New Roman" w:ascii="Times New Roman" w:hAnsi="Times New Roman"/>
                <w:spacing w:val="-32"/>
              </w:rPr>
              <w:t xml:space="preserve"> </w:t>
            </w:r>
            <w:r>
              <w:rPr>
                <w:rFonts w:cs="Times New Roman" w:ascii="Times New Roman" w:hAnsi="Times New Roman"/>
              </w:rPr>
              <w:t>de</w:t>
            </w:r>
            <w:r>
              <w:rPr>
                <w:rFonts w:cs="Times New Roman" w:ascii="Times New Roman" w:hAnsi="Times New Roman"/>
                <w:spacing w:val="-31"/>
              </w:rPr>
              <w:t xml:space="preserve"> </w:t>
            </w:r>
            <w:r>
              <w:rPr>
                <w:rFonts w:cs="Times New Roman" w:ascii="Times New Roman" w:hAnsi="Times New Roman"/>
              </w:rPr>
              <w:t>la</w:t>
            </w:r>
            <w:r>
              <w:rPr>
                <w:rFonts w:cs="Times New Roman" w:ascii="Times New Roman" w:hAnsi="Times New Roman"/>
                <w:spacing w:val="-31"/>
              </w:rPr>
              <w:t xml:space="preserve"> </w:t>
            </w:r>
            <w:r>
              <w:rPr>
                <w:rFonts w:cs="Times New Roman" w:ascii="Times New Roman" w:hAnsi="Times New Roman"/>
              </w:rPr>
              <w:t xml:space="preserve">empresa: </w:t>
            </w:r>
          </w:p>
          <w:p>
            <w:pPr>
              <w:pStyle w:val="NoSpacing"/>
              <w:spacing w:lineRule="auto" w:line="276"/>
              <w:ind w:left="59" w:hanging="0"/>
              <w:rPr/>
            </w:pPr>
            <w:r>
              <w:rPr>
                <w:rFonts w:cs="Times New Roman" w:ascii="Times New Roman" w:hAnsi="Times New Roman"/>
              </w:rPr>
              <w:t xml:space="preserve">CIF: </w:t>
            </w:r>
          </w:p>
        </w:tc>
      </w:tr>
      <w:tr>
        <w:trPr>
          <w:trHeight w:val="705" w:hRule="atLeast"/>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vAlign w:val="center"/>
          </w:tcPr>
          <w:p>
            <w:pPr>
              <w:pStyle w:val="NoSpacing"/>
              <w:ind w:left="141" w:hanging="0"/>
              <w:rPr>
                <w:rFonts w:ascii="Times New Roman" w:hAnsi="Times New Roman" w:cs="Times New Roman"/>
              </w:rPr>
            </w:pPr>
            <w:r>
              <w:rPr>
                <w:rFonts w:cs="Times New Roman" w:ascii="Times New Roman" w:hAnsi="Times New Roman"/>
              </w:rPr>
              <w:t>Teléfono de Contacto</w:t>
            </w:r>
          </w:p>
        </w:tc>
        <w:tc>
          <w:tcPr>
            <w:tcW w:w="831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04" w:hanging="0"/>
              <w:rPr>
                <w:rFonts w:ascii="Times New Roman" w:hAnsi="Times New Roman" w:cs="Times New Roman"/>
              </w:rPr>
            </w:pPr>
            <w:r>
              <w:rPr>
                <w:rFonts w:cs="Times New Roman" w:ascii="Times New Roman" w:hAnsi="Times New Roman"/>
              </w:rPr>
              <w:t>Fijo:                                                           Móvil:</w:t>
            </w:r>
          </w:p>
        </w:tc>
      </w:tr>
      <w:tr>
        <w:trPr>
          <w:trHeight w:val="493" w:hRule="atLeast"/>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vAlign w:val="center"/>
          </w:tcPr>
          <w:p>
            <w:pPr>
              <w:pStyle w:val="NoSpacing"/>
              <w:ind w:left="141" w:hanging="0"/>
              <w:rPr>
                <w:rFonts w:ascii="Times New Roman" w:hAnsi="Times New Roman" w:cs="Times New Roman"/>
              </w:rPr>
            </w:pPr>
            <w:r>
              <w:rPr>
                <w:rFonts w:cs="Times New Roman" w:ascii="Times New Roman" w:hAnsi="Times New Roman"/>
              </w:rPr>
              <w:t>Correo Electrónico</w:t>
            </w:r>
          </w:p>
        </w:tc>
        <w:tc>
          <w:tcPr>
            <w:tcW w:w="831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04" w:hanging="0"/>
              <w:rPr>
                <w:rFonts w:ascii="Times New Roman" w:hAnsi="Times New Roman" w:cs="Times New Roman"/>
              </w:rPr>
            </w:pPr>
            <w:r>
              <w:rPr>
                <w:rFonts w:cs="Times New Roman" w:ascii="Times New Roman" w:hAnsi="Times New Roman"/>
              </w:rPr>
            </w:r>
          </w:p>
        </w:tc>
      </w:tr>
    </w:tbl>
    <w:p>
      <w:pPr>
        <w:pStyle w:val="Normal"/>
        <w:spacing w:lineRule="auto" w:line="240" w:before="91" w:after="200"/>
        <w:jc w:val="center"/>
        <w:rPr>
          <w:rFonts w:ascii="Times New Roman" w:hAnsi="Times New Roman" w:cs="Times New Roman"/>
          <w:u w:val="single"/>
        </w:rPr>
      </w:pPr>
      <w:r>
        <w:rPr>
          <w:rFonts w:cs="Times New Roman" w:ascii="Times New Roman" w:hAnsi="Times New Roman"/>
          <w:u w:val="single"/>
        </w:rPr>
      </w:r>
    </w:p>
    <w:p>
      <w:pPr>
        <w:pStyle w:val="Normal"/>
        <w:spacing w:lineRule="auto" w:line="240" w:before="91" w:after="200"/>
        <w:jc w:val="center"/>
        <w:rPr/>
      </w:pPr>
      <w:r>
        <w:rPr>
          <w:rFonts w:cs="Times New Roman" w:ascii="Times New Roman" w:hAnsi="Times New Roman"/>
          <w:u w:val="single"/>
        </w:rPr>
        <w:t>DECLARA</w:t>
      </w:r>
      <w:r>
        <w:rPr>
          <w:rFonts w:cs="Times New Roman" w:ascii="Times New Roman" w:hAnsi="Times New Roman"/>
        </w:rPr>
        <w:t>:</w:t>
      </w:r>
    </w:p>
    <w:p>
      <w:pPr>
        <w:pStyle w:val="Normal"/>
        <w:spacing w:lineRule="auto" w:line="360"/>
        <w:ind w:right="141" w:hanging="0"/>
        <w:jc w:val="both"/>
        <w:rPr>
          <w:i/>
          <w:i/>
        </w:rPr>
      </w:pPr>
      <w:r>
        <w:rPr>
          <w:rFonts w:cs="Times New Roman" w:ascii="Times New Roman" w:hAnsi="Times New Roman"/>
        </w:rPr>
        <w:t xml:space="preserve">1.- Que se obliga a realizar la prestación en que consiste el objeto del contrato: </w:t>
      </w:r>
      <w:r>
        <w:rPr>
          <w:rFonts w:cs="Times New Roman" w:ascii="Times New Roman" w:hAnsi="Times New Roman"/>
          <w:i/>
        </w:rPr>
        <w:t>(indique el objeto que figura en el Anexo III)</w:t>
      </w:r>
    </w:p>
    <w:p>
      <w:pPr>
        <w:pStyle w:val="Normal"/>
        <w:spacing w:lineRule="auto" w:line="360"/>
        <w:ind w:right="141" w:hanging="0"/>
        <w:jc w:val="both"/>
        <w:rPr>
          <w:rFonts w:ascii="Times New Roman" w:hAnsi="Times New Roman" w:cs="Times New Roman"/>
        </w:rPr>
      </w:pPr>
      <w:r>
        <w:rPr>
          <w:rFonts w:cs="Times New Roman" w:ascii="Times New Roman" w:hAnsi="Times New Roman"/>
        </w:rPr>
      </w:r>
    </w:p>
    <w:p>
      <w:pPr>
        <w:pStyle w:val="Normal"/>
        <w:spacing w:lineRule="auto" w:line="360"/>
        <w:ind w:right="141" w:hanging="0"/>
        <w:jc w:val="both"/>
        <w:rPr>
          <w:rFonts w:ascii="Times New Roman" w:hAnsi="Times New Roman" w:cs="Times New Roman"/>
          <w:i/>
          <w:i/>
        </w:rPr>
      </w:pPr>
      <w:r>
        <w:rPr>
          <w:rFonts w:cs="Times New Roman" w:ascii="Times New Roman" w:hAnsi="Times New Roman"/>
        </w:rPr>
        <w:t>por el siguiente presupuesto</w:t>
      </w:r>
      <w:r>
        <w:rPr>
          <w:rFonts w:cs="Times New Roman" w:ascii="Times New Roman" w:hAnsi="Times New Roman"/>
          <w:i/>
        </w:rPr>
        <w:t>: (Deberá especificar de forma independiente cada uno de los artículos, bienes o servicios que presupuesta, indicando el precio unitario, el importe sin IVA, el IVA aplicado y el importe total con el IVA)</w:t>
      </w:r>
    </w:p>
    <w:tbl>
      <w:tblPr>
        <w:tblStyle w:val="Tablaconcuadrcula"/>
        <w:tblW w:w="10433" w:type="dxa"/>
        <w:jc w:val="left"/>
        <w:tblInd w:w="0" w:type="dxa"/>
        <w:tblCellMar>
          <w:top w:w="0" w:type="dxa"/>
          <w:left w:w="108" w:type="dxa"/>
          <w:bottom w:w="0" w:type="dxa"/>
          <w:right w:w="108" w:type="dxa"/>
        </w:tblCellMar>
        <w:tblLook w:val="04a0"/>
      </w:tblPr>
      <w:tblGrid>
        <w:gridCol w:w="1242"/>
        <w:gridCol w:w="5538"/>
        <w:gridCol w:w="1265"/>
        <w:gridCol w:w="994"/>
        <w:gridCol w:w="1394"/>
      </w:tblGrid>
      <w:tr>
        <w:trPr>
          <w:trHeight w:val="438" w:hRule="atLeast"/>
        </w:trPr>
        <w:tc>
          <w:tcPr>
            <w:tcW w:w="1242"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t>CANTIDAD</w:t>
            </w:r>
          </w:p>
        </w:tc>
        <w:tc>
          <w:tcPr>
            <w:tcW w:w="5538"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t>ARTÍCULO, BIEN O SEVICIO A SUMINISTRAR</w:t>
            </w:r>
          </w:p>
        </w:tc>
        <w:tc>
          <w:tcPr>
            <w:tcW w:w="1265"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t>PRECIO UNITARÍO</w:t>
            </w:r>
          </w:p>
        </w:tc>
        <w:tc>
          <w:tcPr>
            <w:tcW w:w="9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t>TOTAL SIN IVA</w:t>
            </w:r>
          </w:p>
        </w:tc>
        <w:tc>
          <w:tcPr>
            <w:tcW w:w="13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t>TOTAL CON ____% IVA</w:t>
            </w:r>
          </w:p>
        </w:tc>
      </w:tr>
      <w:tr>
        <w:trPr>
          <w:trHeight w:val="438" w:hRule="atLeast"/>
        </w:trPr>
        <w:tc>
          <w:tcPr>
            <w:tcW w:w="1242"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5538"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1265"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9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13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r>
      <w:tr>
        <w:trPr>
          <w:trHeight w:val="438" w:hRule="atLeast"/>
        </w:trPr>
        <w:tc>
          <w:tcPr>
            <w:tcW w:w="1242"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5538"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1265"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9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13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r>
      <w:tr>
        <w:trPr>
          <w:trHeight w:val="438" w:hRule="atLeast"/>
        </w:trPr>
        <w:tc>
          <w:tcPr>
            <w:tcW w:w="1242"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5538"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1265"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9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13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r>
      <w:tr>
        <w:trPr>
          <w:trHeight w:val="438" w:hRule="atLeast"/>
        </w:trPr>
        <w:tc>
          <w:tcPr>
            <w:tcW w:w="1242"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5538"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1265"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9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13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r>
    </w:tbl>
    <w:p>
      <w:pPr>
        <w:pStyle w:val="Normal"/>
        <w:spacing w:lineRule="auto" w:line="360"/>
        <w:ind w:right="141" w:hanging="0"/>
        <w:jc w:val="both"/>
        <w:rPr>
          <w:rFonts w:ascii="Times New Roman" w:hAnsi="Times New Roman" w:cs="Times New Roman"/>
        </w:rPr>
      </w:pPr>
      <w:r>
        <w:rPr>
          <w:rFonts w:cs="Times New Roman" w:ascii="Times New Roman" w:hAnsi="Times New Roman"/>
        </w:rPr>
      </w:r>
    </w:p>
    <w:p>
      <w:pPr>
        <w:pStyle w:val="Normal"/>
        <w:spacing w:lineRule="auto" w:line="360"/>
        <w:ind w:right="141" w:hanging="0"/>
        <w:jc w:val="both"/>
        <w:rPr>
          <w:rFonts w:ascii="Times New Roman" w:hAnsi="Times New Roman" w:cs="Times New Roman"/>
          <w:i/>
          <w:i/>
        </w:rPr>
      </w:pPr>
      <w:r>
        <w:rPr>
          <w:rFonts w:cs="Times New Roman" w:ascii="Times New Roman" w:hAnsi="Times New Roman"/>
          <w:i/>
        </w:rPr>
        <w:t>(puede anexar las filas necesarias)</w:t>
      </w:r>
    </w:p>
    <w:p>
      <w:pPr>
        <w:pStyle w:val="Normal"/>
        <w:spacing w:lineRule="auto" w:line="360"/>
        <w:ind w:right="141" w:hanging="0"/>
        <w:jc w:val="both"/>
        <w:rPr/>
      </w:pPr>
      <w:r>
        <w:rPr>
          <w:rFonts w:cs="Times New Roman" w:ascii="Times New Roman" w:hAnsi="Times New Roman"/>
        </w:rPr>
        <w:t xml:space="preserve">IMPORTE TOTAL FACTURA: </w:t>
      </w:r>
    </w:p>
    <w:p>
      <w:pPr>
        <w:pStyle w:val="Normal"/>
        <w:spacing w:lineRule="auto" w:line="360"/>
        <w:ind w:right="141" w:hanging="0"/>
        <w:jc w:val="both"/>
        <w:rPr>
          <w:rFonts w:ascii="Times New Roman" w:hAnsi="Times New Roman" w:cs="Times New Roman"/>
        </w:rPr>
      </w:pPr>
      <w:r>
        <w:rPr>
          <w:rFonts w:cs="Times New Roman" w:ascii="Times New Roman" w:hAnsi="Times New Roman"/>
        </w:rPr>
        <w:t>2.- Que, en relación con los criterios de adjudicación definidos en la solicitud de oferta recibida, me comprometo a ejecutar el contrato en las siguientes condiciones:</w:t>
      </w:r>
    </w:p>
    <w:p>
      <w:pPr>
        <w:pStyle w:val="Normal"/>
        <w:spacing w:lineRule="auto" w:line="360"/>
        <w:ind w:right="141" w:hanging="0"/>
        <w:jc w:val="both"/>
        <w:rPr/>
      </w:pPr>
      <w:r>
        <w:rPr/>
      </w:r>
    </w:p>
    <w:p>
      <w:pPr>
        <w:pStyle w:val="Normal"/>
        <w:spacing w:lineRule="auto" w:line="360"/>
        <w:ind w:right="141" w:hanging="0"/>
        <w:jc w:val="both"/>
        <w:rPr>
          <w:rFonts w:ascii="Times New Roman" w:hAnsi="Times New Roman" w:cs="Times New Roman"/>
          <w:b/>
          <w:b/>
        </w:rPr>
      </w:pPr>
      <w:r>
        <w:rPr>
          <w:rFonts w:cs="Times New Roman" w:ascii="Times New Roman" w:hAnsi="Times New Roman"/>
          <w:b/>
        </w:rPr>
        <w:t>Lea detenidamente las siguientes cuestiones y declaraciones:</w:t>
      </w:r>
    </w:p>
    <w:p>
      <w:pPr>
        <w:pStyle w:val="Normal"/>
        <w:spacing w:lineRule="auto" w:line="360"/>
        <w:ind w:right="141" w:hanging="0"/>
        <w:jc w:val="both"/>
        <w:rPr/>
      </w:pPr>
      <w:r>
        <w:rPr>
          <w:rFonts w:cs="Times New Roman" w:ascii="Times New Roman" w:hAnsi="Times New Roman"/>
        </w:rPr>
        <w:t xml:space="preserve">3.- Que tiene capacidad de obrar y cuenta con la habilitación profesional necesaria, </w:t>
      </w:r>
      <w:r>
        <w:rPr>
          <w:rFonts w:cs="Times New Roman" w:ascii="Times New Roman" w:hAnsi="Times New Roman"/>
        </w:rPr>
        <w:t>s</w:t>
      </w:r>
      <w:r>
        <w:rPr>
          <w:rFonts w:cs="Times New Roman" w:ascii="Times New Roman" w:hAnsi="Times New Roman"/>
        </w:rPr>
        <w:t>iendo compatible el alta de mi actividad económica con el objeto del presente contrato.</w:t>
      </w:r>
    </w:p>
    <w:p>
      <w:pPr>
        <w:pStyle w:val="Normal"/>
        <w:spacing w:lineRule="auto" w:line="360"/>
        <w:ind w:right="141" w:hanging="0"/>
        <w:jc w:val="both"/>
        <w:rPr/>
      </w:pPr>
      <w:r>
        <w:rPr>
          <w:rFonts w:cs="Times New Roman" w:ascii="Times New Roman" w:hAnsi="Times New Roman"/>
        </w:rPr>
        <w:t>4.- Que no está incursa en las prohibiciones para contratar ni está en situación de conflicto de intereses, todo ello en los términos previstos por la legislación de contratos del sector público.</w:t>
      </w:r>
    </w:p>
    <w:p>
      <w:pPr>
        <w:pStyle w:val="Normal"/>
        <w:spacing w:lineRule="auto" w:line="360"/>
        <w:ind w:right="141" w:hanging="0"/>
        <w:jc w:val="both"/>
        <w:rPr/>
      </w:pPr>
      <w:r>
        <w:rPr>
          <w:rFonts w:cs="Times New Roman" w:ascii="Times New Roman" w:hAnsi="Times New Roman"/>
        </w:rPr>
        <w:t>5.- Que se encuentra al corriente del cumplimiento de sus obligaciones tributarias con la Hacienda del Estado, con la Diputación Provincial y el sector público provincial  así como con la Seguridad Social impuestas por las disposiciones vigentes.</w:t>
      </w:r>
    </w:p>
    <w:p>
      <w:pPr>
        <w:pStyle w:val="Normal"/>
        <w:spacing w:lineRule="auto" w:line="360"/>
        <w:ind w:right="141" w:hanging="0"/>
        <w:jc w:val="both"/>
        <w:rPr/>
      </w:pPr>
      <w:r>
        <w:rPr>
          <w:rFonts w:cs="Times New Roman" w:ascii="Times New Roman" w:hAnsi="Times New Roman"/>
        </w:rPr>
        <w:t>6.-</w:t>
      </w:r>
      <w:r>
        <w:rPr>
          <w:rFonts w:cs="Times New Roman" w:ascii="Times New Roman" w:hAnsi="Times New Roman"/>
          <w:spacing w:val="-13"/>
        </w:rPr>
        <w:t xml:space="preserve"> Que p</w:t>
      </w:r>
      <w:r>
        <w:rPr>
          <w:rFonts w:cs="Times New Roman" w:ascii="Times New Roman" w:hAnsi="Times New Roman"/>
        </w:rPr>
        <w:t>ara</w:t>
      </w:r>
      <w:r>
        <w:rPr>
          <w:rFonts w:cs="Times New Roman" w:ascii="Times New Roman" w:hAnsi="Times New Roman"/>
          <w:spacing w:val="-13"/>
        </w:rPr>
        <w:t xml:space="preserve"> </w:t>
      </w:r>
      <w:r>
        <w:rPr>
          <w:rFonts w:cs="Times New Roman" w:ascii="Times New Roman" w:hAnsi="Times New Roman"/>
        </w:rPr>
        <w:t>la</w:t>
      </w:r>
      <w:r>
        <w:rPr>
          <w:rFonts w:cs="Times New Roman" w:ascii="Times New Roman" w:hAnsi="Times New Roman"/>
          <w:spacing w:val="-13"/>
        </w:rPr>
        <w:t xml:space="preserve"> </w:t>
      </w:r>
      <w:r>
        <w:rPr>
          <w:rFonts w:cs="Times New Roman" w:ascii="Times New Roman" w:hAnsi="Times New Roman"/>
        </w:rPr>
        <w:t>elaboración</w:t>
      </w:r>
      <w:r>
        <w:rPr>
          <w:rFonts w:cs="Times New Roman" w:ascii="Times New Roman" w:hAnsi="Times New Roman"/>
          <w:spacing w:val="-13"/>
        </w:rPr>
        <w:t xml:space="preserve"> </w:t>
      </w:r>
      <w:r>
        <w:rPr>
          <w:rFonts w:cs="Times New Roman" w:ascii="Times New Roman" w:hAnsi="Times New Roman"/>
        </w:rPr>
        <w:t>de</w:t>
      </w:r>
      <w:r>
        <w:rPr>
          <w:rFonts w:cs="Times New Roman" w:ascii="Times New Roman" w:hAnsi="Times New Roman"/>
          <w:spacing w:val="-13"/>
        </w:rPr>
        <w:t xml:space="preserve"> </w:t>
      </w:r>
      <w:r>
        <w:rPr>
          <w:rFonts w:cs="Times New Roman" w:ascii="Times New Roman" w:hAnsi="Times New Roman"/>
        </w:rPr>
        <w:t>la</w:t>
      </w:r>
      <w:r>
        <w:rPr>
          <w:rFonts w:cs="Times New Roman" w:ascii="Times New Roman" w:hAnsi="Times New Roman"/>
          <w:spacing w:val="-13"/>
        </w:rPr>
        <w:t xml:space="preserve"> </w:t>
      </w:r>
      <w:r>
        <w:rPr>
          <w:rFonts w:cs="Times New Roman" w:ascii="Times New Roman" w:hAnsi="Times New Roman"/>
        </w:rPr>
        <w:t>presente</w:t>
      </w:r>
      <w:r>
        <w:rPr>
          <w:rFonts w:cs="Times New Roman" w:ascii="Times New Roman" w:hAnsi="Times New Roman"/>
          <w:spacing w:val="-13"/>
        </w:rPr>
        <w:t xml:space="preserve"> </w:t>
      </w:r>
      <w:r>
        <w:rPr>
          <w:rFonts w:cs="Times New Roman" w:ascii="Times New Roman" w:hAnsi="Times New Roman"/>
        </w:rPr>
        <w:t>oferta</w:t>
      </w:r>
      <w:r>
        <w:rPr>
          <w:rFonts w:cs="Times New Roman" w:ascii="Times New Roman" w:hAnsi="Times New Roman"/>
          <w:spacing w:val="-14"/>
        </w:rPr>
        <w:t xml:space="preserve"> </w:t>
      </w:r>
      <w:r>
        <w:rPr>
          <w:rFonts w:cs="Times New Roman" w:ascii="Times New Roman" w:hAnsi="Times New Roman"/>
        </w:rPr>
        <w:t>se</w:t>
      </w:r>
      <w:r>
        <w:rPr>
          <w:rFonts w:cs="Times New Roman" w:ascii="Times New Roman" w:hAnsi="Times New Roman"/>
          <w:spacing w:val="-13"/>
        </w:rPr>
        <w:t xml:space="preserve"> </w:t>
      </w:r>
      <w:r>
        <w:rPr>
          <w:rFonts w:cs="Times New Roman" w:ascii="Times New Roman" w:hAnsi="Times New Roman"/>
        </w:rPr>
        <w:t>han</w:t>
      </w:r>
      <w:r>
        <w:rPr>
          <w:rFonts w:cs="Times New Roman" w:ascii="Times New Roman" w:hAnsi="Times New Roman"/>
          <w:spacing w:val="-14"/>
        </w:rPr>
        <w:t xml:space="preserve"> </w:t>
      </w:r>
      <w:r>
        <w:rPr>
          <w:rFonts w:cs="Times New Roman" w:ascii="Times New Roman" w:hAnsi="Times New Roman"/>
        </w:rPr>
        <w:t>tenido</w:t>
      </w:r>
      <w:r>
        <w:rPr>
          <w:rFonts w:cs="Times New Roman" w:ascii="Times New Roman" w:hAnsi="Times New Roman"/>
          <w:spacing w:val="-13"/>
        </w:rPr>
        <w:t xml:space="preserve"> </w:t>
      </w:r>
      <w:r>
        <w:rPr>
          <w:rFonts w:cs="Times New Roman" w:ascii="Times New Roman" w:hAnsi="Times New Roman"/>
        </w:rPr>
        <w:t>en</w:t>
      </w:r>
      <w:r>
        <w:rPr>
          <w:rFonts w:cs="Times New Roman" w:ascii="Times New Roman" w:hAnsi="Times New Roman"/>
          <w:spacing w:val="-13"/>
        </w:rPr>
        <w:t xml:space="preserve"> </w:t>
      </w:r>
      <w:r>
        <w:rPr>
          <w:rFonts w:cs="Times New Roman" w:ascii="Times New Roman" w:hAnsi="Times New Roman"/>
        </w:rPr>
        <w:t>cuenta</w:t>
      </w:r>
      <w:r>
        <w:rPr>
          <w:rFonts w:cs="Times New Roman" w:ascii="Times New Roman" w:hAnsi="Times New Roman"/>
          <w:spacing w:val="-13"/>
        </w:rPr>
        <w:t xml:space="preserve"> </w:t>
      </w:r>
      <w:r>
        <w:rPr>
          <w:rFonts w:cs="Times New Roman" w:ascii="Times New Roman" w:hAnsi="Times New Roman"/>
        </w:rPr>
        <w:t>las</w:t>
      </w:r>
      <w:r>
        <w:rPr>
          <w:rFonts w:cs="Times New Roman" w:ascii="Times New Roman" w:hAnsi="Times New Roman"/>
          <w:spacing w:val="-14"/>
        </w:rPr>
        <w:t xml:space="preserve"> </w:t>
      </w:r>
      <w:r>
        <w:rPr>
          <w:rFonts w:cs="Times New Roman" w:ascii="Times New Roman" w:hAnsi="Times New Roman"/>
        </w:rPr>
        <w:t>obligaciones</w:t>
      </w:r>
      <w:r>
        <w:rPr>
          <w:rFonts w:cs="Times New Roman" w:ascii="Times New Roman" w:hAnsi="Times New Roman"/>
          <w:spacing w:val="-12"/>
        </w:rPr>
        <w:t xml:space="preserve"> relativas a la </w:t>
      </w:r>
      <w:r>
        <w:rPr>
          <w:rFonts w:cs="Times New Roman" w:ascii="Times New Roman" w:hAnsi="Times New Roman"/>
          <w:color w:val="000000"/>
        </w:rPr>
        <w:t>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w:t>
      </w:r>
      <w:r>
        <w:rPr>
          <w:rFonts w:cs="Times New Roman" w:ascii="Times New Roman" w:hAnsi="Times New Roman"/>
        </w:rPr>
        <w:t>.</w:t>
      </w:r>
    </w:p>
    <w:p>
      <w:pPr>
        <w:pStyle w:val="Normal"/>
        <w:spacing w:lineRule="auto" w:line="480"/>
        <w:ind w:right="141" w:hanging="0"/>
        <w:jc w:val="both"/>
        <w:rPr/>
      </w:pPr>
      <w:r>
        <w:rPr>
          <w:rFonts w:cs="Times New Roman" w:ascii="Times New Roman" w:hAnsi="Times New Roman"/>
        </w:rPr>
        <w:t>7.- Que no ha suscrito con esta Diputación de Málaga más contratos menores que individual o conjuntamente superen la cifra de 15.000 euros (18.150 euros incluyendo el IVA), durante el presente ejercicio económico, cuando se trate de contratos de suministro o de servicios, según lo indicado en el artículo 118 de la Ley 9/2017, de 8 de noviembre, de Contratos del Sector Público.</w:t>
      </w:r>
    </w:p>
    <w:p>
      <w:pPr>
        <w:pStyle w:val="Normal"/>
        <w:spacing w:lineRule="auto" w:line="240" w:before="10" w:after="200"/>
        <w:jc w:val="both"/>
        <w:rPr>
          <w:rFonts w:ascii="Times New Roman" w:hAnsi="Times New Roman" w:cs="Times New Roman"/>
        </w:rPr>
      </w:pPr>
      <w:r>
        <w:rPr>
          <w:rFonts w:cs="Times New Roman" w:ascii="Times New Roman" w:hAnsi="Times New Roman"/>
        </w:rPr>
      </w:r>
    </w:p>
    <w:p>
      <w:pPr>
        <w:pStyle w:val="Normal"/>
        <w:spacing w:lineRule="auto" w:line="240" w:before="2" w:after="200"/>
        <w:rPr>
          <w:rFonts w:ascii="Times New Roman" w:hAnsi="Times New Roman" w:cs="Times New Roman"/>
        </w:rPr>
      </w:pPr>
      <w:r>
        <w:rPr>
          <w:rFonts w:cs="Times New Roman" w:ascii="Times New Roman" w:hAnsi="Times New Roman"/>
        </w:rPr>
      </w:r>
    </w:p>
    <w:p>
      <w:pPr>
        <w:pStyle w:val="Normal"/>
        <w:spacing w:lineRule="auto" w:line="240" w:before="2" w:after="200"/>
        <w:rPr/>
      </w:pPr>
      <w:r>
        <w:rPr/>
      </w:r>
    </w:p>
    <w:sectPr>
      <w:headerReference w:type="default" r:id="rId2"/>
      <w:footerReference w:type="default" r:id="rId3"/>
      <w:type w:val="nextPage"/>
      <w:pgSz w:w="11906" w:h="16838"/>
      <w:pgMar w:left="840" w:right="849"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BoldMT">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Frutiger LT 57 C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fldChar w:fldCharType="begin"/>
    </w:r>
    <w:r>
      <w:rPr/>
      <w:instrText> PAGE </w:instrText>
    </w:r>
    <w:r>
      <w:rPr/>
      <w:fldChar w:fldCharType="separate"/>
    </w:r>
    <w:r>
      <w:rPr/>
      <w:t>2</w:t>
    </w:r>
    <w:r>
      <w:rPr/>
      <w:fldChar w:fldCharType="end"/>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lear" w:pos="4252"/>
        <w:tab w:val="clear" w:pos="8504"/>
      </w:tabs>
      <w:rPr>
        <w:rFonts w:ascii="Frutiger LT 57 Cn" w:hAnsi="Frutiger LT 57 Cn"/>
        <w:b/>
        <w:b/>
        <w:sz w:val="20"/>
        <w:szCs w:val="20"/>
      </w:rPr>
    </w:pPr>
    <w:r>
      <w:rPr/>
      <w:drawing>
        <wp:inline distT="0" distB="0" distL="0" distR="0">
          <wp:extent cx="763270" cy="469265"/>
          <wp:effectExtent l="0" t="0" r="0" b="0"/>
          <wp:docPr id="1" name="Imagen 1" descr="simbolo negr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simbolo negro_3"/>
                  <pic:cNvPicPr>
                    <a:picLocks noChangeAspect="1" noChangeArrowheads="1"/>
                  </pic:cNvPicPr>
                </pic:nvPicPr>
                <pic:blipFill>
                  <a:blip r:embed="rId1"/>
                  <a:stretch>
                    <a:fillRect/>
                  </a:stretch>
                </pic:blipFill>
                <pic:spPr bwMode="auto">
                  <a:xfrm>
                    <a:off x="0" y="0"/>
                    <a:ext cx="763270" cy="469265"/>
                  </a:xfrm>
                  <a:prstGeom prst="rect">
                    <a:avLst/>
                  </a:prstGeom>
                </pic:spPr>
              </pic:pic>
            </a:graphicData>
          </a:graphic>
        </wp:inline>
      </w:drawing>
    </w:r>
    <w:r>
      <w:rPr>
        <w:rFonts w:ascii="Frutiger LT 57 Cn" w:hAnsi="Frutiger LT 57 Cn"/>
        <w:sz w:val="20"/>
        <w:szCs w:val="20"/>
      </w:rPr>
      <w:t xml:space="preserve"> </w:t>
    </w:r>
    <w:r>
      <w:rPr>
        <w:rFonts w:ascii="Frutiger LT 57 Cn" w:hAnsi="Frutiger LT 57 Cn"/>
        <w:sz w:val="20"/>
        <w:szCs w:val="20"/>
      </w:rPr>
      <w:t xml:space="preserve">Diputación de </w:t>
    </w:r>
    <w:r>
      <w:rPr>
        <w:rFonts w:ascii="Frutiger LT 57 Cn" w:hAnsi="Frutiger LT 57 Cn"/>
        <w:b/>
        <w:sz w:val="20"/>
        <w:szCs w:val="20"/>
      </w:rPr>
      <w:t>Málaga</w:t>
    </w:r>
    <w:r>
      <mc:AlternateContent>
        <mc:Choice Requires="wps">
          <w:drawing>
            <wp:anchor behindDoc="1" distT="0" distB="0" distL="114300" distR="114300" simplePos="0" locked="0" layoutInCell="1" allowOverlap="1" relativeHeight="3">
              <wp:simplePos x="0" y="0"/>
              <wp:positionH relativeFrom="column">
                <wp:posOffset>739775</wp:posOffset>
              </wp:positionH>
              <wp:positionV relativeFrom="paragraph">
                <wp:posOffset>104140</wp:posOffset>
              </wp:positionV>
              <wp:extent cx="1069340" cy="230505"/>
              <wp:effectExtent l="0" t="0" r="0" b="0"/>
              <wp:wrapNone/>
              <wp:docPr id="2" name=""/>
              <a:graphic xmlns:a="http://schemas.openxmlformats.org/drawingml/2006/main">
                <a:graphicData uri="http://schemas.microsoft.com/office/word/2010/wordprocessingShape">
                  <wps:wsp>
                    <wps:cNvSpPr txBox="1"/>
                    <wps:spPr>
                      <a:xfrm>
                        <a:off x="0" y="0"/>
                        <a:ext cx="1069340" cy="230505"/>
                      </a:xfrm>
                      <a:prstGeom prst="rect"/>
                      <a:solidFill>
                        <a:srgbClr val="FFFFFF"/>
                      </a:solidFill>
                      <a:ln w="635">
                        <a:solidFill>
                          <a:srgbClr val="FFFFFF"/>
                        </a:solidFill>
                      </a:ln>
                    </wps:spPr>
                    <wps:txbx>
                      <w:txbxContent>
                        <w:p>
                          <w:pPr>
                            <w:pStyle w:val="Contenidodelmarco"/>
                            <w:spacing w:before="0" w:after="200"/>
                            <w:rPr>
                              <w:sz w:val="18"/>
                            </w:rPr>
                          </w:pPr>
                          <w:r>
                            <w:rPr>
                              <w:sz w:val="18"/>
                            </w:rPr>
                            <w:t>Intervención</w:t>
                          </w:r>
                        </w:p>
                      </w:txbxContent>
                    </wps:txbx>
                    <wps:bodyPr anchor="t" lIns="91440" tIns="45720" rIns="91440" bIns="45720">
                      <a:noAutofit/>
                    </wps:bodyPr>
                  </wps:wsp>
                </a:graphicData>
              </a:graphic>
            </wp:anchor>
          </w:drawing>
        </mc:Choice>
        <mc:Fallback>
          <w:pict>
            <v:rect fillcolor="#FFFFFF" strokecolor="#FFFFFF" strokeweight="0pt" style="position:absolute;rotation:0;width:84.2pt;height:18.15pt;mso-wrap-distance-left:9pt;mso-wrap-distance-right:9pt;mso-wrap-distance-top:0pt;mso-wrap-distance-bottom:0pt;margin-top:8.2pt;mso-position-vertical-relative:text;margin-left:58.25pt;mso-position-horizontal-relative:text">
              <v:textbox>
                <w:txbxContent>
                  <w:p>
                    <w:pPr>
                      <w:pStyle w:val="Contenidodelmarco"/>
                      <w:spacing w:before="0" w:after="200"/>
                      <w:rPr>
                        <w:sz w:val="18"/>
                      </w:rPr>
                    </w:pPr>
                    <w:r>
                      <w:rPr>
                        <w:sz w:val="18"/>
                      </w:rPr>
                      <w:t>Intervención</w:t>
                    </w:r>
                  </w:p>
                </w:txbxContent>
              </v:textbox>
            </v:rect>
          </w:pict>
        </mc:Fallback>
      </mc:AlternateContent>
    </w:r>
  </w:p>
  <w:p>
    <w:pPr>
      <w:pStyle w:val="Cabecera"/>
      <w:rPr/>
    </w:pPr>
    <w:r>
      <w:rPr/>
    </w:r>
  </w:p>
  <w:p>
    <w:pPr>
      <w:pStyle w:val="Cabecera"/>
      <w:rPr/>
    </w:pPr>
    <w:r>
      <w:rPr/>
    </w:r>
  </w:p>
</w:hdr>
</file>

<file path=word/settings.xml><?xml version="1.0" encoding="utf-8"?>
<w:settings xmlns:w="http://schemas.openxmlformats.org/wordprocessingml/2006/main">
  <w:zoom w:percent="100"/>
  <w:embedSystemFonts/>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Title" w:uiPriority="10" w:semiHidden="0" w:unhideWhenUsed="0" w:qFormat="1"/>
    <w:lsdException w:name="Default Paragraph Font" w:unhideWhenUsed="0"/>
    <w:lsdException w:name="Body Text"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33cf"/>
    <w:pPr>
      <w:widowControl/>
      <w:bidi w:val="0"/>
      <w:spacing w:lineRule="auto" w:line="276" w:before="0" w:after="200"/>
      <w:jc w:val="left"/>
    </w:pPr>
    <w:rPr>
      <w:rFonts w:cs="Calibri" w:ascii="Calibri" w:hAnsi="Calibri" w:eastAsia="Times New Roman"/>
      <w:color w:val="auto"/>
      <w:kern w:val="0"/>
      <w:sz w:val="22"/>
      <w:szCs w:val="22"/>
      <w:lang w:val="es-ES" w:eastAsia="es-ES" w:bidi="ar-SA"/>
    </w:rPr>
  </w:style>
  <w:style w:type="character" w:styleId="DefaultParagraphFont" w:default="1">
    <w:name w:val="Default Paragraph Font"/>
    <w:uiPriority w:val="1"/>
    <w:semiHidden/>
    <w:unhideWhenUsed/>
    <w:qFormat/>
    <w:rPr/>
  </w:style>
  <w:style w:type="character" w:styleId="Ninguno" w:customStyle="1">
    <w:name w:val="Ninguno"/>
    <w:uiPriority w:val="99"/>
    <w:qFormat/>
    <w:rsid w:val="00141086"/>
    <w:rPr/>
  </w:style>
  <w:style w:type="character" w:styleId="Fontstyle01" w:customStyle="1">
    <w:name w:val="fontstyle01"/>
    <w:uiPriority w:val="99"/>
    <w:qFormat/>
    <w:rsid w:val="00141086"/>
    <w:rPr>
      <w:rFonts w:ascii="Arial-BoldMT" w:hAnsi="Arial-BoldMT" w:cs="Arial-BoldMT"/>
      <w:b/>
      <w:bCs/>
      <w:color w:val="000000"/>
      <w:sz w:val="24"/>
      <w:szCs w:val="24"/>
    </w:rPr>
  </w:style>
  <w:style w:type="character" w:styleId="Refdenotaalpie1" w:customStyle="1">
    <w:name w:val="Ref. de nota al pie1"/>
    <w:uiPriority w:val="99"/>
    <w:qFormat/>
    <w:rsid w:val="00141086"/>
    <w:rPr>
      <w:vertAlign w:val="superscript"/>
    </w:rPr>
  </w:style>
  <w:style w:type="character" w:styleId="Caracteresdenotaalpie" w:customStyle="1">
    <w:name w:val="Caracteres de nota al pie"/>
    <w:uiPriority w:val="99"/>
    <w:qFormat/>
    <w:rsid w:val="00141086"/>
    <w:rPr/>
  </w:style>
  <w:style w:type="character" w:styleId="Linktodoc" w:customStyle="1">
    <w:name w:val="linktodoc"/>
    <w:basedOn w:val="DefaultParagraphFont"/>
    <w:uiPriority w:val="99"/>
    <w:qFormat/>
    <w:rsid w:val="00141086"/>
    <w:rPr/>
  </w:style>
  <w:style w:type="character" w:styleId="TextoindependienteCar" w:customStyle="1">
    <w:name w:val="Texto independiente Car"/>
    <w:basedOn w:val="DefaultParagraphFont"/>
    <w:link w:val="Textoindependiente"/>
    <w:uiPriority w:val="99"/>
    <w:qFormat/>
    <w:rsid w:val="00141086"/>
    <w:rPr>
      <w:rFonts w:ascii="Liberation Serif" w:hAnsi="Liberation Serif" w:eastAsia="SimSun" w:cs="Liberation Serif"/>
      <w:kern w:val="2"/>
      <w:sz w:val="24"/>
      <w:szCs w:val="24"/>
      <w:lang w:eastAsia="hi-IN" w:bidi="hi-IN"/>
    </w:rPr>
  </w:style>
  <w:style w:type="character" w:styleId="TextonotapieCar" w:customStyle="1">
    <w:name w:val="Texto nota pie Car"/>
    <w:basedOn w:val="DefaultParagraphFont"/>
    <w:link w:val="FootnoteText"/>
    <w:uiPriority w:val="99"/>
    <w:qFormat/>
    <w:rsid w:val="00141086"/>
    <w:rPr>
      <w:rFonts w:ascii="Liberation Serif" w:hAnsi="Liberation Serif" w:eastAsia="SimSun" w:cs="Liberation Serif"/>
      <w:kern w:val="2"/>
      <w:sz w:val="20"/>
      <w:szCs w:val="20"/>
      <w:lang w:eastAsia="hi-IN" w:bidi="hi-IN"/>
    </w:rPr>
  </w:style>
  <w:style w:type="character" w:styleId="TextodegloboCar" w:customStyle="1">
    <w:name w:val="Texto de globo Car"/>
    <w:basedOn w:val="DefaultParagraphFont"/>
    <w:link w:val="Textodeglobo"/>
    <w:uiPriority w:val="99"/>
    <w:semiHidden/>
    <w:qFormat/>
    <w:rsid w:val="00141086"/>
    <w:rPr>
      <w:rFonts w:ascii="Tahoma" w:hAnsi="Tahoma" w:cs="Tahoma"/>
      <w:sz w:val="16"/>
      <w:szCs w:val="16"/>
    </w:rPr>
  </w:style>
  <w:style w:type="character" w:styleId="Nt" w:customStyle="1">
    <w:name w:val="nt"/>
    <w:basedOn w:val="DefaultParagraphFont"/>
    <w:uiPriority w:val="99"/>
    <w:qFormat/>
    <w:rsid w:val="00ee2981"/>
    <w:rPr/>
  </w:style>
  <w:style w:type="character" w:styleId="EncabezadoCar" w:customStyle="1">
    <w:name w:val="Encabezado Car"/>
    <w:basedOn w:val="DefaultParagraphFont"/>
    <w:link w:val="Header"/>
    <w:uiPriority w:val="99"/>
    <w:qFormat/>
    <w:rsid w:val="008002e1"/>
    <w:rPr/>
  </w:style>
  <w:style w:type="character" w:styleId="PiedepginaCar" w:customStyle="1">
    <w:name w:val="Pie de página Car"/>
    <w:basedOn w:val="DefaultParagraphFont"/>
    <w:link w:val="Footer"/>
    <w:uiPriority w:val="99"/>
    <w:qFormat/>
    <w:rsid w:val="008002e1"/>
    <w:rPr/>
  </w:style>
  <w:style w:type="character" w:styleId="Annotationreference">
    <w:name w:val="annotation reference"/>
    <w:basedOn w:val="DefaultParagraphFont"/>
    <w:uiPriority w:val="99"/>
    <w:semiHidden/>
    <w:qFormat/>
    <w:rsid w:val="0083444e"/>
    <w:rPr>
      <w:sz w:val="16"/>
      <w:szCs w:val="16"/>
    </w:rPr>
  </w:style>
  <w:style w:type="character" w:styleId="TextocomentarioCar" w:customStyle="1">
    <w:name w:val="Texto comentario Car"/>
    <w:basedOn w:val="DefaultParagraphFont"/>
    <w:link w:val="Textocomentario"/>
    <w:uiPriority w:val="99"/>
    <w:semiHidden/>
    <w:qFormat/>
    <w:rsid w:val="000a12ca"/>
    <w:rPr>
      <w:sz w:val="20"/>
      <w:szCs w:val="20"/>
    </w:rPr>
  </w:style>
  <w:style w:type="character" w:styleId="AsuntodelcomentarioCar" w:customStyle="1">
    <w:name w:val="Asunto del comentario Car"/>
    <w:basedOn w:val="TextocomentarioCar"/>
    <w:link w:val="Asuntodelcomentario"/>
    <w:uiPriority w:val="99"/>
    <w:semiHidden/>
    <w:qFormat/>
    <w:rsid w:val="000a12ca"/>
    <w:rPr>
      <w:b/>
      <w:bCs/>
    </w:rPr>
  </w:style>
  <w:style w:type="character" w:styleId="Destacado" w:customStyle="1">
    <w:name w:val="Destacado"/>
    <w:basedOn w:val="DefaultParagraphFont"/>
    <w:uiPriority w:val="20"/>
    <w:qFormat/>
    <w:rsid w:val="00f1495c"/>
    <w:rPr>
      <w:i/>
      <w:iCs/>
    </w:rPr>
  </w:style>
  <w:style w:type="character" w:styleId="ListLabel1" w:customStyle="1">
    <w:name w:val="ListLabel 1"/>
    <w:qFormat/>
    <w:rsid w:val="00b66f99"/>
    <w:rPr>
      <w:rFonts w:cs="Courier New"/>
    </w:rPr>
  </w:style>
  <w:style w:type="character" w:styleId="ListLabel2" w:customStyle="1">
    <w:name w:val="ListLabel 2"/>
    <w:qFormat/>
    <w:rsid w:val="00b66f99"/>
    <w:rPr>
      <w:rFonts w:cs="Courier New"/>
    </w:rPr>
  </w:style>
  <w:style w:type="character" w:styleId="ListLabel3" w:customStyle="1">
    <w:name w:val="ListLabel 3"/>
    <w:qFormat/>
    <w:rsid w:val="00b66f99"/>
    <w:rPr>
      <w:rFonts w:cs="Courier New"/>
    </w:rPr>
  </w:style>
  <w:style w:type="character" w:styleId="ListLabel4" w:customStyle="1">
    <w:name w:val="ListLabel 4"/>
    <w:qFormat/>
    <w:rsid w:val="00b66f99"/>
    <w:rPr>
      <w:rFonts w:cs="Courier New"/>
    </w:rPr>
  </w:style>
  <w:style w:type="character" w:styleId="ListLabel5" w:customStyle="1">
    <w:name w:val="ListLabel 5"/>
    <w:qFormat/>
    <w:rsid w:val="00b66f99"/>
    <w:rPr>
      <w:rFonts w:cs="Courier New"/>
    </w:rPr>
  </w:style>
  <w:style w:type="character" w:styleId="ListLabel6" w:customStyle="1">
    <w:name w:val="ListLabel 6"/>
    <w:qFormat/>
    <w:rsid w:val="00b66f99"/>
    <w:rPr>
      <w:rFonts w:cs="Courier New"/>
    </w:rPr>
  </w:style>
  <w:style w:type="character" w:styleId="ListLabel7" w:customStyle="1">
    <w:name w:val="ListLabel 7"/>
    <w:qFormat/>
    <w:rsid w:val="00b66f99"/>
    <w:rPr>
      <w:rFonts w:eastAsia="Times New Roman" w:cs="Times New Roman"/>
    </w:rPr>
  </w:style>
  <w:style w:type="character" w:styleId="ListLabel8" w:customStyle="1">
    <w:name w:val="ListLabel 8"/>
    <w:qFormat/>
    <w:rsid w:val="00b66f99"/>
    <w:rPr>
      <w:rFonts w:cs="Courier New"/>
    </w:rPr>
  </w:style>
  <w:style w:type="character" w:styleId="ListLabel9" w:customStyle="1">
    <w:name w:val="ListLabel 9"/>
    <w:qFormat/>
    <w:rsid w:val="00b66f99"/>
    <w:rPr>
      <w:rFonts w:cs="Courier New"/>
    </w:rPr>
  </w:style>
  <w:style w:type="character" w:styleId="ListLabel10" w:customStyle="1">
    <w:name w:val="ListLabel 10"/>
    <w:qFormat/>
    <w:rsid w:val="00b66f99"/>
    <w:rPr>
      <w:rFonts w:cs="Courier New"/>
    </w:rPr>
  </w:style>
  <w:style w:type="paragraph" w:styleId="Ttulo">
    <w:name w:val="Título"/>
    <w:basedOn w:val="Normal"/>
    <w:next w:val="Cuerpodetexto"/>
    <w:qFormat/>
    <w:pPr>
      <w:keepNext w:val="true"/>
      <w:spacing w:before="240" w:after="120"/>
    </w:pPr>
    <w:rPr>
      <w:rFonts w:ascii="Liberation Sans" w:hAnsi="Liberation Sans" w:eastAsia="SimSun" w:cs="Mangal"/>
      <w:sz w:val="28"/>
      <w:szCs w:val="28"/>
    </w:rPr>
  </w:style>
  <w:style w:type="paragraph" w:styleId="Cuerpodetexto">
    <w:name w:val="Body Text"/>
    <w:basedOn w:val="Normal"/>
    <w:link w:val="TextoindependienteCar"/>
    <w:uiPriority w:val="99"/>
    <w:rsid w:val="00141086"/>
    <w:pPr>
      <w:widowControl w:val="false"/>
      <w:suppressAutoHyphens w:val="true"/>
      <w:spacing w:lineRule="auto" w:line="288" w:before="0" w:after="140"/>
    </w:pPr>
    <w:rPr>
      <w:rFonts w:ascii="Liberation Serif" w:hAnsi="Liberation Serif" w:eastAsia="SimSun" w:cs="Liberation Serif"/>
      <w:kern w:val="2"/>
      <w:sz w:val="24"/>
      <w:szCs w:val="24"/>
      <w:lang w:eastAsia="hi-IN" w:bidi="hi-IN"/>
    </w:rPr>
  </w:style>
  <w:style w:type="paragraph" w:styleId="Lista">
    <w:name w:val="List"/>
    <w:basedOn w:val="Cuerpodetexto"/>
    <w:rsid w:val="00b66f99"/>
    <w:pPr/>
    <w:rPr>
      <w:rFonts w:cs="Mangal"/>
    </w:rPr>
  </w:style>
  <w:style w:type="paragraph" w:styleId="Leyenda" w:customStyle="1">
    <w:name w:val="Caption"/>
    <w:basedOn w:val="Normal"/>
    <w:qFormat/>
    <w:rsid w:val="00b66f99"/>
    <w:pPr>
      <w:suppressLineNumbers/>
      <w:spacing w:before="120" w:after="120"/>
    </w:pPr>
    <w:rPr>
      <w:rFonts w:cs="Mangal"/>
      <w:i/>
      <w:iCs/>
      <w:sz w:val="24"/>
      <w:szCs w:val="24"/>
    </w:rPr>
  </w:style>
  <w:style w:type="paragraph" w:styleId="Ndice" w:customStyle="1">
    <w:name w:val="Índice"/>
    <w:basedOn w:val="Normal"/>
    <w:qFormat/>
    <w:rsid w:val="00b66f99"/>
    <w:pPr>
      <w:suppressLineNumbers/>
    </w:pPr>
    <w:rPr>
      <w:rFonts w:cs="Mangal"/>
    </w:rPr>
  </w:style>
  <w:style w:type="paragraph" w:styleId="Titular">
    <w:name w:val="Title"/>
    <w:basedOn w:val="Normal"/>
    <w:qFormat/>
    <w:rsid w:val="00b66f99"/>
    <w:pPr>
      <w:keepNext w:val="true"/>
      <w:spacing w:before="240" w:after="120"/>
    </w:pPr>
    <w:rPr>
      <w:rFonts w:ascii="Liberation Sans" w:hAnsi="Liberation Sans" w:eastAsia="SimSun" w:cs="Mangal"/>
      <w:sz w:val="28"/>
      <w:szCs w:val="28"/>
    </w:rPr>
  </w:style>
  <w:style w:type="paragraph" w:styleId="Parrafo" w:customStyle="1">
    <w:name w:val="parrafo"/>
    <w:basedOn w:val="Normal"/>
    <w:uiPriority w:val="99"/>
    <w:qFormat/>
    <w:rsid w:val="00141086"/>
    <w:pPr>
      <w:spacing w:lineRule="auto" w:line="240" w:before="280" w:after="280"/>
    </w:pPr>
    <w:rPr>
      <w:rFonts w:ascii="Liberation Serif" w:hAnsi="Liberation Serif" w:cs="Liberation Serif"/>
      <w:kern w:val="2"/>
      <w:sz w:val="24"/>
      <w:szCs w:val="24"/>
      <w:lang w:eastAsia="ar-SA"/>
    </w:rPr>
  </w:style>
  <w:style w:type="paragraph" w:styleId="Notaalpie" w:customStyle="1">
    <w:name w:val="Footnote Text"/>
    <w:basedOn w:val="Normal"/>
    <w:link w:val="TextonotapieCar"/>
    <w:uiPriority w:val="99"/>
    <w:semiHidden/>
    <w:rsid w:val="00141086"/>
    <w:pPr>
      <w:widowControl w:val="false"/>
      <w:suppressLineNumbers/>
      <w:suppressAutoHyphens w:val="true"/>
      <w:spacing w:lineRule="auto" w:line="240" w:before="0" w:after="0"/>
      <w:ind w:left="339" w:hanging="339"/>
    </w:pPr>
    <w:rPr>
      <w:rFonts w:ascii="Liberation Serif" w:hAnsi="Liberation Serif" w:eastAsia="SimSun" w:cs="Liberation Serif"/>
      <w:kern w:val="2"/>
      <w:sz w:val="20"/>
      <w:szCs w:val="20"/>
      <w:lang w:eastAsia="hi-IN" w:bidi="hi-IN"/>
    </w:rPr>
  </w:style>
  <w:style w:type="paragraph" w:styleId="BalloonText">
    <w:name w:val="Balloon Text"/>
    <w:basedOn w:val="Normal"/>
    <w:link w:val="TextodegloboCar"/>
    <w:uiPriority w:val="99"/>
    <w:semiHidden/>
    <w:qFormat/>
    <w:rsid w:val="00141086"/>
    <w:pPr>
      <w:spacing w:lineRule="auto" w:line="240" w:before="0" w:after="0"/>
    </w:pPr>
    <w:rPr>
      <w:rFonts w:ascii="Tahoma" w:hAnsi="Tahoma" w:cs="Tahoma"/>
      <w:sz w:val="16"/>
      <w:szCs w:val="16"/>
    </w:rPr>
  </w:style>
  <w:style w:type="paragraph" w:styleId="Cabecera" w:customStyle="1">
    <w:name w:val="Header"/>
    <w:basedOn w:val="Normal"/>
    <w:link w:val="EncabezadoCar"/>
    <w:uiPriority w:val="99"/>
    <w:rsid w:val="008002e1"/>
    <w:pPr>
      <w:tabs>
        <w:tab w:val="center" w:pos="4252" w:leader="none"/>
        <w:tab w:val="right" w:pos="8504" w:leader="none"/>
      </w:tabs>
      <w:spacing w:lineRule="auto" w:line="240" w:before="0" w:after="0"/>
    </w:pPr>
    <w:rPr/>
  </w:style>
  <w:style w:type="paragraph" w:styleId="Piedepgina" w:customStyle="1">
    <w:name w:val="Footer"/>
    <w:basedOn w:val="Normal"/>
    <w:link w:val="PiedepginaCar"/>
    <w:uiPriority w:val="99"/>
    <w:rsid w:val="008002e1"/>
    <w:pPr>
      <w:tabs>
        <w:tab w:val="center" w:pos="4252" w:leader="none"/>
        <w:tab w:val="right" w:pos="8504" w:leader="none"/>
      </w:tabs>
      <w:spacing w:lineRule="auto" w:line="240" w:before="0" w:after="0"/>
    </w:pPr>
    <w:rPr/>
  </w:style>
  <w:style w:type="paragraph" w:styleId="Annotationtext">
    <w:name w:val="annotation text"/>
    <w:basedOn w:val="Normal"/>
    <w:link w:val="TextocomentarioCar"/>
    <w:uiPriority w:val="99"/>
    <w:semiHidden/>
    <w:qFormat/>
    <w:rsid w:val="0083444e"/>
    <w:pPr/>
    <w:rPr>
      <w:sz w:val="20"/>
      <w:szCs w:val="20"/>
    </w:rPr>
  </w:style>
  <w:style w:type="paragraph" w:styleId="Annotationsubject">
    <w:name w:val="annotation subject"/>
    <w:basedOn w:val="Annotationtext"/>
    <w:link w:val="AsuntodelcomentarioCar"/>
    <w:uiPriority w:val="99"/>
    <w:semiHidden/>
    <w:qFormat/>
    <w:rsid w:val="0083444e"/>
    <w:pPr/>
    <w:rPr>
      <w:b/>
      <w:bCs/>
    </w:rPr>
  </w:style>
  <w:style w:type="paragraph" w:styleId="Revision">
    <w:name w:val="Revision"/>
    <w:uiPriority w:val="99"/>
    <w:semiHidden/>
    <w:qFormat/>
    <w:rsid w:val="00b57c62"/>
    <w:pPr>
      <w:widowControl/>
      <w:bidi w:val="0"/>
      <w:jc w:val="left"/>
    </w:pPr>
    <w:rPr>
      <w:rFonts w:cs="Calibri" w:ascii="Calibri" w:hAnsi="Calibri" w:eastAsia="Times New Roman"/>
      <w:color w:val="auto"/>
      <w:kern w:val="0"/>
      <w:sz w:val="22"/>
      <w:szCs w:val="22"/>
      <w:lang w:val="es-ES" w:eastAsia="es-ES" w:bidi="ar-SA"/>
    </w:rPr>
  </w:style>
  <w:style w:type="paragraph" w:styleId="ListParagraph">
    <w:name w:val="List Paragraph"/>
    <w:basedOn w:val="Normal"/>
    <w:uiPriority w:val="34"/>
    <w:qFormat/>
    <w:rsid w:val="00da7217"/>
    <w:pPr>
      <w:spacing w:before="0" w:after="200"/>
      <w:ind w:left="720" w:hanging="0"/>
      <w:contextualSpacing/>
    </w:pPr>
    <w:rPr/>
  </w:style>
  <w:style w:type="paragraph" w:styleId="C22" w:customStyle="1">
    <w:name w:val="c22"/>
    <w:basedOn w:val="Normal"/>
    <w:qFormat/>
    <w:rsid w:val="00886c2c"/>
    <w:pPr>
      <w:spacing w:lineRule="auto" w:line="240" w:beforeAutospacing="1" w:afterAutospacing="1"/>
    </w:pPr>
    <w:rPr>
      <w:rFonts w:ascii="Times New Roman" w:hAnsi="Times New Roman" w:cs="Times New Roman"/>
      <w:sz w:val="24"/>
      <w:szCs w:val="24"/>
    </w:rPr>
  </w:style>
  <w:style w:type="paragraph" w:styleId="NoSpacing">
    <w:name w:val="No Spacing"/>
    <w:uiPriority w:val="1"/>
    <w:qFormat/>
    <w:rsid w:val="00ea6d63"/>
    <w:pPr>
      <w:widowControl/>
      <w:bidi w:val="0"/>
      <w:jc w:val="left"/>
    </w:pPr>
    <w:rPr>
      <w:rFonts w:cs="Calibri" w:ascii="Calibri" w:hAnsi="Calibri" w:eastAsia="Times New Roman"/>
      <w:color w:val="auto"/>
      <w:kern w:val="0"/>
      <w:sz w:val="22"/>
      <w:szCs w:val="22"/>
      <w:lang w:val="es-ES" w:eastAsia="es-ES" w:bidi="ar-SA"/>
    </w:rPr>
  </w:style>
  <w:style w:type="paragraph" w:styleId="Contenidodelmarco" w:customStyle="1">
    <w:name w:val="Contenido del marco"/>
    <w:basedOn w:val="Normal"/>
    <w:qFormat/>
    <w:rsid w:val="00b66f99"/>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99"/>
    <w:rsid w:val="0083444e"/>
    <w:pPr>
      <w:spacing w:after="200" w:line="276"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header1.xml" Type="http://schemas.openxmlformats.org/officeDocument/2006/relationships/header"/>
<Relationship Id="rId3" Target="footer1.xml" Type="http://schemas.openxmlformats.org/officeDocument/2006/relationships/footer"/>
<Relationship Id="rId4" Target="fontTable.xml" Type="http://schemas.openxmlformats.org/officeDocument/2006/relationships/fontTable"/>
<Relationship Id="rId5" Target="settings.xml" Type="http://schemas.openxmlformats.org/officeDocument/2006/relationships/settings"/>
<Relationship Id="rId6" Target="theme/theme1.xml" Type="http://schemas.openxmlformats.org/officeDocument/2006/relationships/theme"/>
<Relationship Id="rId7" Target="../customXml/item1.xml" Type="http://schemas.openxmlformats.org/officeDocument/2006/relationships/customXml"/>
</Relationships>

</file>

<file path=word/_rels/header1.xml.rels><?xml version="1.0" encoding="UTF-8" standalone="no"?>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D892-BF4F-4AC5-B64B-E970932E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Application/>
  <Pages>2</Pages>
  <Words>401</Words>
  <Characters>2186</Characters>
  <CharactersWithSpaces>2612</CharactersWithSpaces>
  <Paragraphs>39</Paragraphs>
  <Company/>
  <Manager/>
</Properties>
</file>

<file path=docProps/core.xml><?xml version="1.0" encoding="utf-8"?>
<cp:coreProperties xmlns:cp="http://schemas.openxmlformats.org/package/2006/metadata/core-properties" xmlns:dc="http://purl.org/dc/elements/1.1/" xmlns:dcterms="http://purl.org/dc/terms/" xmlns:xsi="http://www.w3.org/2001/XMLSchema-instance">
  <dc:language>es-ES</dc:language>
  <cp:revision>0</cp:revision>
</cp:coreProperties>
</file>

<file path=docProps/custom.xml><?xml version="1.0" encoding="utf-8"?>
<Properties xmlns="http://schemas.openxmlformats.org/officeDocument/2006/custom-properties" xmlns:vt="http://schemas.openxmlformats.org/officeDocument/2006/docPropsVTypes"/>
</file>