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78A" w:rsidRDefault="0008678A" w:rsidP="00507A6D">
      <w:pPr>
        <w:jc w:val="center"/>
        <w:rPr>
          <w:rFonts w:ascii="Arial" w:hAnsi="Arial" w:cs="Arial"/>
          <w:b/>
          <w:color w:val="00B050"/>
          <w:szCs w:val="24"/>
        </w:rPr>
      </w:pPr>
    </w:p>
    <w:p w:rsidR="00507A6D" w:rsidRPr="002850E3" w:rsidRDefault="00507A6D" w:rsidP="00652F95">
      <w:pPr>
        <w:rPr>
          <w:rFonts w:ascii="Arial" w:hAnsi="Arial" w:cs="Arial"/>
          <w:b/>
          <w:color w:val="00B050"/>
          <w:szCs w:val="24"/>
        </w:rPr>
      </w:pPr>
    </w:p>
    <w:p w:rsidR="00652F95" w:rsidRPr="00AD02E6" w:rsidRDefault="00652F95" w:rsidP="00652F95">
      <w:pPr>
        <w:jc w:val="center"/>
        <w:rPr>
          <w:rFonts w:ascii="Arial" w:hAnsi="Arial" w:cs="Arial"/>
          <w:b/>
          <w:color w:val="00B050"/>
          <w:sz w:val="36"/>
          <w:u w:val="single"/>
        </w:rPr>
      </w:pPr>
      <w:r w:rsidRPr="00AD02E6">
        <w:rPr>
          <w:rFonts w:ascii="Arial" w:hAnsi="Arial" w:cs="Arial"/>
          <w:b/>
          <w:color w:val="00B050"/>
          <w:sz w:val="36"/>
          <w:u w:val="single"/>
        </w:rPr>
        <w:t>Concurso fotográfico calendario Cudeca 20</w:t>
      </w:r>
      <w:r w:rsidR="00CB7D68">
        <w:rPr>
          <w:rFonts w:ascii="Arial" w:hAnsi="Arial" w:cs="Arial"/>
          <w:b/>
          <w:color w:val="00B050"/>
          <w:sz w:val="36"/>
          <w:u w:val="single"/>
        </w:rPr>
        <w:t>20</w:t>
      </w:r>
    </w:p>
    <w:p w:rsidR="00652F95" w:rsidRPr="001C5912" w:rsidRDefault="00652F95" w:rsidP="00652F95">
      <w:pPr>
        <w:jc w:val="center"/>
      </w:pPr>
    </w:p>
    <w:p w:rsidR="00652F95" w:rsidRPr="001C5912" w:rsidRDefault="00652F95" w:rsidP="00652F95">
      <w:pPr>
        <w:jc w:val="center"/>
        <w:rPr>
          <w:rFonts w:ascii="Arial" w:hAnsi="Arial" w:cs="Arial"/>
          <w:b/>
          <w:color w:val="00B050"/>
          <w:sz w:val="40"/>
          <w:u w:val="single"/>
        </w:rPr>
      </w:pPr>
    </w:p>
    <w:p w:rsidR="00652F95" w:rsidRPr="001C5912" w:rsidRDefault="00652F95" w:rsidP="00652F95">
      <w:pPr>
        <w:rPr>
          <w:rFonts w:ascii="Arial" w:hAnsi="Arial" w:cs="Arial"/>
          <w:i/>
          <w:sz w:val="18"/>
          <w:szCs w:val="18"/>
        </w:rPr>
      </w:pPr>
      <w:r w:rsidRPr="001C5912">
        <w:rPr>
          <w:rFonts w:ascii="Arial" w:hAnsi="Arial" w:cs="Arial"/>
          <w:i/>
          <w:sz w:val="18"/>
          <w:szCs w:val="18"/>
        </w:rPr>
        <w:t xml:space="preserve">Benalmádena, </w:t>
      </w:r>
      <w:r w:rsidR="00CB7D68">
        <w:rPr>
          <w:rFonts w:ascii="Arial" w:hAnsi="Arial" w:cs="Arial"/>
          <w:i/>
          <w:sz w:val="18"/>
          <w:szCs w:val="18"/>
        </w:rPr>
        <w:t>6</w:t>
      </w:r>
      <w:r w:rsidRPr="001C5912">
        <w:rPr>
          <w:rFonts w:ascii="Arial" w:hAnsi="Arial" w:cs="Arial"/>
          <w:i/>
          <w:sz w:val="18"/>
          <w:szCs w:val="18"/>
        </w:rPr>
        <w:t xml:space="preserve"> de </w:t>
      </w:r>
      <w:r w:rsidR="00CB7D68">
        <w:rPr>
          <w:rFonts w:ascii="Arial" w:hAnsi="Arial" w:cs="Arial"/>
          <w:i/>
          <w:sz w:val="18"/>
          <w:szCs w:val="18"/>
        </w:rPr>
        <w:t>junio</w:t>
      </w:r>
      <w:r>
        <w:rPr>
          <w:rFonts w:ascii="Arial" w:hAnsi="Arial" w:cs="Arial"/>
          <w:i/>
          <w:sz w:val="18"/>
          <w:szCs w:val="18"/>
        </w:rPr>
        <w:t xml:space="preserve"> 20</w:t>
      </w:r>
      <w:r w:rsidR="00CB7D68">
        <w:rPr>
          <w:rFonts w:ascii="Arial" w:hAnsi="Arial" w:cs="Arial"/>
          <w:i/>
          <w:sz w:val="18"/>
          <w:szCs w:val="18"/>
        </w:rPr>
        <w:t>19</w:t>
      </w:r>
    </w:p>
    <w:p w:rsidR="00652F95" w:rsidRPr="006C08CE" w:rsidRDefault="00652F95" w:rsidP="00652F95">
      <w:pPr>
        <w:jc w:val="both"/>
        <w:rPr>
          <w:rFonts w:ascii="Arial" w:hAnsi="Arial" w:cs="Arial"/>
          <w:color w:val="141823"/>
          <w:sz w:val="20"/>
          <w:szCs w:val="21"/>
          <w:shd w:val="clear" w:color="auto" w:fill="FFFFFF"/>
        </w:rPr>
      </w:pPr>
    </w:p>
    <w:p w:rsidR="00652F95" w:rsidRDefault="00652F95" w:rsidP="00652F95">
      <w:pPr>
        <w:rPr>
          <w:rStyle w:val="textexposedshow"/>
          <w:rFonts w:ascii="Helvetica Neue" w:hAnsi="Helvetica Neue"/>
          <w:color w:val="333333"/>
          <w:sz w:val="21"/>
          <w:szCs w:val="21"/>
          <w:shd w:val="clear" w:color="auto" w:fill="FFFFFF"/>
        </w:rPr>
      </w:pP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La Fundación Cudeca – Cuidados del Cáncer va a celebrar su III concurso fotográfico para su calendario solidario 2020. Este año la temática es “Infancia”. El calendario tiene como objetivo de sensibilizar a la comunidad sobre la importancia de los cuidados paliativos así como recaudar fondos para destinarlos a los cuidados especializados y gratuitos que cada año asiste a más de 1.400 personas con cáncer y otras enfermedades en estado a</w:t>
      </w:r>
      <w:r>
        <w:rPr>
          <w:rStyle w:val="textexposedshow"/>
          <w:rFonts w:ascii="Helvetica Neue" w:hAnsi="Helvetica Neue"/>
          <w:color w:val="333333"/>
          <w:sz w:val="21"/>
          <w:szCs w:val="21"/>
          <w:shd w:val="clear" w:color="auto" w:fill="FFFFFF"/>
        </w:rPr>
        <w:t>vanzado en la provincia de Málaga.</w:t>
      </w:r>
    </w:p>
    <w:p w:rsidR="00652F95" w:rsidRDefault="00652F95" w:rsidP="00652F95">
      <w:pPr>
        <w:rPr>
          <w:lang w:eastAsia="es-ES_tradnl"/>
        </w:rPr>
      </w:pPr>
    </w:p>
    <w:p w:rsidR="00652F95" w:rsidRDefault="00652F95" w:rsidP="00652F95">
      <w:pPr>
        <w:shd w:val="clear" w:color="auto" w:fill="FFFFFF"/>
        <w:rPr>
          <w:rStyle w:val="Textoennegrita"/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El concurso tendrá como premio la publicación de 13 fotografías en el calendario anual 2020; y la fotografía ganadora estará presente en la portada de dicho calendario. Las personas que quieran participar en este concurso tendrán que enviar como máximo 5  fotografías a </w:t>
      </w:r>
      <w:hyperlink r:id="rId8" w:history="1">
        <w:r>
          <w:rPr>
            <w:rStyle w:val="Hipervnculo"/>
            <w:rFonts w:ascii="Helvetica Neue" w:hAnsi="Helvetica Neue"/>
            <w:color w:val="006600"/>
            <w:sz w:val="21"/>
            <w:szCs w:val="21"/>
          </w:rPr>
          <w:t>eventos@cudeca.org</w:t>
        </w:r>
      </w:hyperlink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Textoennegrita"/>
          <w:rFonts w:ascii="Helvetica Neue" w:hAnsi="Helvetica Neue"/>
          <w:color w:val="333333"/>
          <w:sz w:val="21"/>
          <w:szCs w:val="21"/>
        </w:rPr>
        <w:t> en formato apaisado.</w:t>
      </w:r>
    </w:p>
    <w:p w:rsidR="00652F95" w:rsidRDefault="00652F95" w:rsidP="00652F95">
      <w:pPr>
        <w:shd w:val="clear" w:color="auto" w:fill="FFFFFF"/>
        <w:rPr>
          <w:rFonts w:ascii="Helvetica Neue" w:hAnsi="Helvetica Neue"/>
          <w:color w:val="333333"/>
          <w:sz w:val="21"/>
          <w:szCs w:val="21"/>
        </w:rPr>
      </w:pPr>
    </w:p>
    <w:p w:rsidR="00652F95" w:rsidRDefault="00652F95" w:rsidP="00652F95">
      <w:pPr>
        <w:shd w:val="clear" w:color="auto" w:fill="FFFFFF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El plazo de admisión de fotografías finalizará el 31 de julio y el jurado formado por personal de Cudeca y representantes de asociaciones de fotógrafos comunicarán a los 13 ganadores a partir de septiembre a través de la página web y redes sociales de Cudeca.</w:t>
      </w:r>
    </w:p>
    <w:p w:rsidR="00652F95" w:rsidRDefault="00652F95" w:rsidP="00652F95">
      <w:pPr>
        <w:shd w:val="clear" w:color="auto" w:fill="FFFFFF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Las bases del concurso pueden descargarlas aquí:</w:t>
      </w:r>
      <w:hyperlink r:id="rId9" w:history="1">
        <w:r>
          <w:rPr>
            <w:rStyle w:val="Hipervnculo"/>
            <w:rFonts w:ascii="Helvetica Neue" w:hAnsi="Helvetica Neue"/>
            <w:color w:val="006600"/>
            <w:sz w:val="21"/>
            <w:szCs w:val="21"/>
          </w:rPr>
          <w:t> https://drive.google.com/open?id=1z3wuf-ufrklgpwvalWmHpwx54UW_A7O4</w:t>
        </w:r>
      </w:hyperlink>
      <w:r>
        <w:rPr>
          <w:rFonts w:ascii="Helvetica Neue" w:hAnsi="Helvetica Neue"/>
          <w:color w:val="333333"/>
          <w:sz w:val="21"/>
          <w:szCs w:val="21"/>
        </w:rPr>
        <w:t>    los calendarios se podrán a la venta a partir de septiembre en las 19 Tiendas Benéficas de Cudeca y en el Centro Cudeca en Benalmádena por un precio solidario de 3€.</w:t>
      </w:r>
    </w:p>
    <w:p w:rsidR="00652F95" w:rsidRDefault="00652F95" w:rsidP="00652F95">
      <w:pPr>
        <w:shd w:val="clear" w:color="auto" w:fill="FFFFFF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 xml:space="preserve">Patrocinan este calendario </w:t>
      </w:r>
      <w:hyperlink r:id="rId10" w:history="1">
        <w:proofErr w:type="spellStart"/>
        <w:r w:rsidRPr="00652F95">
          <w:rPr>
            <w:rStyle w:val="Hipervnculo"/>
            <w:rFonts w:ascii="Helvetica Neue" w:hAnsi="Helvetica Neue"/>
            <w:sz w:val="21"/>
            <w:szCs w:val="21"/>
          </w:rPr>
          <w:t>Crooke</w:t>
        </w:r>
        <w:proofErr w:type="spellEnd"/>
        <w:r w:rsidRPr="00652F95">
          <w:rPr>
            <w:rStyle w:val="Hipervnculo"/>
            <w:rFonts w:ascii="Helvetica Neue" w:hAnsi="Helvetica Neue"/>
            <w:sz w:val="21"/>
            <w:szCs w:val="21"/>
          </w:rPr>
          <w:t xml:space="preserve"> &amp; Laguna</w:t>
        </w:r>
      </w:hyperlink>
      <w:r>
        <w:rPr>
          <w:rFonts w:ascii="Helvetica Neue" w:hAnsi="Helvetica Neue"/>
          <w:color w:val="333333"/>
          <w:sz w:val="21"/>
          <w:szCs w:val="21"/>
        </w:rPr>
        <w:t xml:space="preserve"> y </w:t>
      </w:r>
      <w:hyperlink r:id="rId11" w:history="1">
        <w:proofErr w:type="spellStart"/>
        <w:r w:rsidRPr="00652F95">
          <w:rPr>
            <w:rStyle w:val="Hipervnculo"/>
            <w:rFonts w:ascii="Helvetica Neue" w:hAnsi="Helvetica Neue"/>
            <w:sz w:val="21"/>
            <w:szCs w:val="21"/>
          </w:rPr>
          <w:t>Copicentro</w:t>
        </w:r>
        <w:proofErr w:type="spellEnd"/>
      </w:hyperlink>
      <w:r>
        <w:rPr>
          <w:rFonts w:ascii="Helvetica Neue" w:hAnsi="Helvetica Neue"/>
          <w:color w:val="333333"/>
          <w:sz w:val="21"/>
          <w:szCs w:val="21"/>
        </w:rPr>
        <w:t>.</w:t>
      </w:r>
    </w:p>
    <w:p w:rsidR="00652F95" w:rsidRDefault="00652F95" w:rsidP="00652F95">
      <w:pPr>
        <w:jc w:val="center"/>
        <w:rPr>
          <w:rFonts w:ascii="Arial" w:hAnsi="Arial" w:cs="Arial"/>
          <w:sz w:val="20"/>
          <w:lang w:eastAsia="es-ES"/>
        </w:rPr>
      </w:pPr>
    </w:p>
    <w:p w:rsidR="00652F95" w:rsidRPr="00155CD0" w:rsidRDefault="00652F95" w:rsidP="00652F95">
      <w:pPr>
        <w:jc w:val="center"/>
        <w:rPr>
          <w:rFonts w:ascii="Arial" w:hAnsi="Arial" w:cs="Arial"/>
          <w:sz w:val="20"/>
          <w:lang w:eastAsia="es-ES"/>
        </w:rPr>
      </w:pPr>
    </w:p>
    <w:p w:rsidR="00652F95" w:rsidRDefault="00652F95" w:rsidP="00652F95">
      <w:pPr>
        <w:jc w:val="center"/>
        <w:rPr>
          <w:rFonts w:ascii="Arial" w:hAnsi="Arial" w:cs="Arial"/>
          <w:b/>
          <w:color w:val="009900"/>
          <w:sz w:val="28"/>
          <w:lang w:eastAsia="es-ES"/>
        </w:rPr>
      </w:pPr>
      <w:r>
        <w:rPr>
          <w:rFonts w:ascii="Arial" w:hAnsi="Arial" w:cs="Arial"/>
          <w:b/>
          <w:color w:val="009900"/>
          <w:sz w:val="28"/>
          <w:lang w:eastAsia="es-ES"/>
        </w:rPr>
        <w:t>YO CUIDO CON CUDECA, ¿Y TÚ?</w:t>
      </w:r>
    </w:p>
    <w:p w:rsidR="0008678A" w:rsidRPr="00652F95" w:rsidRDefault="00652F95" w:rsidP="00652F95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sz w:val="16"/>
          <w:szCs w:val="22"/>
        </w:rPr>
      </w:pPr>
      <w:r w:rsidRPr="0017125B">
        <w:rPr>
          <w:rFonts w:ascii="Arial" w:hAnsi="Arial" w:cs="Arial"/>
          <w:b/>
          <w:sz w:val="20"/>
        </w:rPr>
        <w:t xml:space="preserve">Hazte socio </w:t>
      </w:r>
      <w:r>
        <w:rPr>
          <w:rFonts w:ascii="Arial" w:hAnsi="Arial" w:cs="Arial"/>
          <w:b/>
          <w:sz w:val="20"/>
        </w:rPr>
        <w:t>por 10€ al mes en:</w:t>
      </w:r>
      <w:r w:rsidRPr="001712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</w:p>
    <w:p w:rsidR="0008678A" w:rsidRDefault="0008678A" w:rsidP="00507A6D">
      <w:pPr>
        <w:jc w:val="both"/>
        <w:rPr>
          <w:rFonts w:ascii="Arial" w:hAnsi="Arial" w:cs="Arial"/>
          <w:sz w:val="22"/>
          <w:szCs w:val="22"/>
        </w:rPr>
      </w:pPr>
    </w:p>
    <w:p w:rsidR="00507A6D" w:rsidRPr="00652F95" w:rsidRDefault="00507A6D" w:rsidP="00652F95">
      <w:pPr>
        <w:jc w:val="both"/>
        <w:rPr>
          <w:rFonts w:ascii="Arial" w:hAnsi="Arial" w:cs="Arial"/>
          <w:sz w:val="22"/>
          <w:szCs w:val="22"/>
        </w:rPr>
      </w:pPr>
      <w:r w:rsidRPr="00401277">
        <w:rPr>
          <w:rFonts w:ascii="Arial" w:hAnsi="Arial" w:cs="Arial"/>
          <w:sz w:val="22"/>
          <w:szCs w:val="22"/>
        </w:rPr>
        <w:t xml:space="preserve"> </w:t>
      </w:r>
    </w:p>
    <w:p w:rsidR="00507A6D" w:rsidRPr="00A17D23" w:rsidRDefault="00507A6D" w:rsidP="00507A6D">
      <w:pPr>
        <w:jc w:val="both"/>
        <w:rPr>
          <w:rFonts w:ascii="Arial" w:hAnsi="Arial" w:cs="Arial"/>
          <w:b/>
          <w:bCs/>
          <w:color w:val="808080" w:themeColor="background1" w:themeShade="80"/>
          <w:sz w:val="18"/>
          <w:szCs w:val="18"/>
          <w:u w:val="single"/>
          <w:shd w:val="clear" w:color="auto" w:fill="FFFFFF"/>
        </w:rPr>
      </w:pPr>
      <w:r w:rsidRPr="00A17D23">
        <w:rPr>
          <w:rFonts w:ascii="Arial" w:hAnsi="Arial" w:cs="Arial"/>
          <w:b/>
          <w:bCs/>
          <w:color w:val="808080" w:themeColor="background1" w:themeShade="80"/>
          <w:sz w:val="18"/>
          <w:szCs w:val="18"/>
          <w:u w:val="single"/>
          <w:shd w:val="clear" w:color="auto" w:fill="FFFFFF"/>
        </w:rPr>
        <w:t>Nota al Editor</w:t>
      </w:r>
    </w:p>
    <w:p w:rsidR="00507A6D" w:rsidRDefault="00507A6D" w:rsidP="00507A6D">
      <w:pPr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:rsidR="00507A6D" w:rsidRDefault="00507A6D" w:rsidP="00507A6D">
      <w:pPr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507A6D">
        <w:rPr>
          <w:rFonts w:ascii="Arial" w:hAnsi="Arial" w:cs="Arial"/>
          <w:b/>
          <w:color w:val="808080" w:themeColor="background1" w:themeShade="80"/>
          <w:sz w:val="18"/>
          <w:szCs w:val="18"/>
        </w:rPr>
        <w:t>FUNDACIÓN CUDECA – CUIDADOS DEL CÁNCER</w:t>
      </w:r>
      <w:r w:rsidRPr="00507A6D">
        <w:rPr>
          <w:rFonts w:ascii="Arial" w:hAnsi="Arial" w:cs="Arial"/>
          <w:color w:val="808080" w:themeColor="background1" w:themeShade="80"/>
          <w:sz w:val="18"/>
          <w:szCs w:val="18"/>
        </w:rPr>
        <w:t xml:space="preserve"> es una organización sin ánimo de lucro que ofrece atención médica profesional a pacientes con cáncer u otras enfermedades avanzadas, así como apoyo a sus familias. CUDECA trata a través de la filosofía de los cuidados paliativos, un campo en el que cuenta con una gran experiencia y competencia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, y</w:t>
      </w:r>
      <w:r w:rsidRPr="00507A6D">
        <w:rPr>
          <w:rFonts w:ascii="Arial" w:hAnsi="Arial" w:cs="Arial"/>
          <w:color w:val="808080" w:themeColor="background1" w:themeShade="80"/>
          <w:sz w:val="18"/>
          <w:szCs w:val="18"/>
        </w:rPr>
        <w:t xml:space="preserve"> desde el que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ofrece su </w:t>
      </w:r>
      <w:r w:rsidRPr="00507A6D">
        <w:rPr>
          <w:rFonts w:ascii="Arial" w:hAnsi="Arial" w:cs="Arial"/>
          <w:i/>
          <w:color w:val="808080" w:themeColor="background1" w:themeShade="80"/>
          <w:sz w:val="18"/>
          <w:szCs w:val="18"/>
        </w:rPr>
        <w:t>forma especial de cuidar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. </w:t>
      </w:r>
      <w:r w:rsidRPr="00507A6D">
        <w:rPr>
          <w:rFonts w:ascii="Arial" w:hAnsi="Arial" w:cs="Arial"/>
          <w:color w:val="808080" w:themeColor="background1" w:themeShade="80"/>
          <w:sz w:val="18"/>
          <w:szCs w:val="18"/>
        </w:rPr>
        <w:t>CUDECA no sólo trata la enfermedad física, sino también el aspecto psicológico, social y espiritua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l de la enfermedad. En 2018, </w:t>
      </w:r>
      <w:r w:rsidRPr="00507A6D">
        <w:rPr>
          <w:rFonts w:ascii="Arial" w:hAnsi="Arial" w:cs="Arial"/>
          <w:color w:val="808080" w:themeColor="background1" w:themeShade="80"/>
          <w:sz w:val="18"/>
          <w:szCs w:val="18"/>
        </w:rPr>
        <w:t>CUDECA atendió a 1.400 personas y ofreció apoyo a más de 2.100 familiares. Desde 1992, más de 15.000 pacientes ya han sido atendidos por los Pro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gramas Multidisciplinares de CUDECA: a</w:t>
      </w:r>
      <w:r w:rsidRPr="00507A6D">
        <w:rPr>
          <w:rFonts w:ascii="Arial" w:hAnsi="Arial" w:cs="Arial"/>
          <w:color w:val="808080" w:themeColor="background1" w:themeShade="80"/>
          <w:sz w:val="18"/>
          <w:szCs w:val="18"/>
        </w:rPr>
        <w:t xml:space="preserve">tención domiciliaria, centro de día y rehabilitación, unidad de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hospitalización</w:t>
      </w:r>
      <w:r w:rsidRPr="00507A6D">
        <w:rPr>
          <w:rFonts w:ascii="Arial" w:hAnsi="Arial" w:cs="Arial"/>
          <w:color w:val="808080" w:themeColor="background1" w:themeShade="80"/>
          <w:sz w:val="18"/>
          <w:szCs w:val="18"/>
        </w:rPr>
        <w:t xml:space="preserve">, programa psicosocial, asesoramiento y consulta externa.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Los cuidados  de CUDECA son totalmente gratuitos</w:t>
      </w:r>
      <w:r w:rsidRPr="00507A6D">
        <w:rPr>
          <w:rFonts w:ascii="Arial" w:hAnsi="Arial" w:cs="Arial"/>
          <w:color w:val="808080" w:themeColor="background1" w:themeShade="80"/>
          <w:sz w:val="18"/>
          <w:szCs w:val="18"/>
        </w:rPr>
        <w:t xml:space="preserve">. CUDECA trabaja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conforme a su idea de dignidad al final de la vida</w:t>
      </w:r>
      <w:r w:rsidRPr="00507A6D">
        <w:rPr>
          <w:rFonts w:ascii="Arial" w:hAnsi="Arial" w:cs="Arial"/>
          <w:color w:val="808080" w:themeColor="background1" w:themeShade="80"/>
          <w:sz w:val="18"/>
          <w:szCs w:val="18"/>
        </w:rPr>
        <w:t xml:space="preserve">.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Su actividad </w:t>
      </w:r>
      <w:r w:rsidRPr="00507A6D">
        <w:rPr>
          <w:rFonts w:ascii="Arial" w:hAnsi="Arial" w:cs="Arial"/>
          <w:color w:val="808080" w:themeColor="background1" w:themeShade="80"/>
          <w:sz w:val="18"/>
          <w:szCs w:val="18"/>
        </w:rPr>
        <w:t xml:space="preserve">se inició en 1992 gracias al trabajo y dedicación de Joan </w:t>
      </w:r>
      <w:proofErr w:type="spellStart"/>
      <w:r w:rsidRPr="00507A6D">
        <w:rPr>
          <w:rFonts w:ascii="Arial" w:hAnsi="Arial" w:cs="Arial"/>
          <w:color w:val="808080" w:themeColor="background1" w:themeShade="80"/>
          <w:sz w:val="18"/>
          <w:szCs w:val="18"/>
        </w:rPr>
        <w:t>Hu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nt</w:t>
      </w:r>
      <w:proofErr w:type="spellEnd"/>
      <w:r>
        <w:rPr>
          <w:rFonts w:ascii="Arial" w:hAnsi="Arial" w:cs="Arial"/>
          <w:color w:val="808080" w:themeColor="background1" w:themeShade="80"/>
          <w:sz w:val="18"/>
          <w:szCs w:val="18"/>
        </w:rPr>
        <w:t>, nacida</w:t>
      </w:r>
      <w:r w:rsidRPr="00507A6D">
        <w:rPr>
          <w:rFonts w:ascii="Arial" w:hAnsi="Arial" w:cs="Arial"/>
          <w:color w:val="808080" w:themeColor="background1" w:themeShade="80"/>
          <w:sz w:val="18"/>
          <w:szCs w:val="18"/>
        </w:rPr>
        <w:t xml:space="preserve"> en Inglaterra y residente en la Costa del Sol. Después de la muerte de su marido por cáncer, decidió dedicar su vida a a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yudar a otros que se encontrasen</w:t>
      </w:r>
      <w:r w:rsidRPr="00507A6D">
        <w:rPr>
          <w:rFonts w:ascii="Arial" w:hAnsi="Arial" w:cs="Arial"/>
          <w:color w:val="808080" w:themeColor="background1" w:themeShade="80"/>
          <w:sz w:val="18"/>
          <w:szCs w:val="18"/>
        </w:rPr>
        <w:t xml:space="preserve"> en la misma situación. Para ello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, fundó</w:t>
      </w:r>
      <w:r w:rsidRPr="00507A6D">
        <w:rPr>
          <w:rFonts w:ascii="Arial" w:hAnsi="Arial" w:cs="Arial"/>
          <w:color w:val="808080" w:themeColor="background1" w:themeShade="80"/>
          <w:sz w:val="18"/>
          <w:szCs w:val="18"/>
        </w:rPr>
        <w:t xml:space="preserve"> CUDECA.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El equipo CUDECA sabe que no puede</w:t>
      </w:r>
      <w:r w:rsidRPr="00507A6D">
        <w:rPr>
          <w:rFonts w:ascii="Arial" w:hAnsi="Arial" w:cs="Arial"/>
          <w:color w:val="808080" w:themeColor="background1" w:themeShade="80"/>
          <w:sz w:val="18"/>
          <w:szCs w:val="18"/>
        </w:rPr>
        <w:t xml:space="preserve"> añadir más días a la vida, pero con su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s</w:t>
      </w:r>
      <w:r w:rsidRPr="00507A6D">
        <w:rPr>
          <w:rFonts w:ascii="Arial" w:hAnsi="Arial" w:cs="Arial"/>
          <w:color w:val="808080" w:themeColor="background1" w:themeShade="80"/>
          <w:sz w:val="18"/>
          <w:szCs w:val="18"/>
        </w:rPr>
        <w:t xml:space="preserve"> cuidado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s, puede</w:t>
      </w:r>
      <w:r w:rsidRPr="00507A6D">
        <w:rPr>
          <w:rFonts w:ascii="Arial" w:hAnsi="Arial" w:cs="Arial"/>
          <w:color w:val="808080" w:themeColor="background1" w:themeShade="80"/>
          <w:sz w:val="18"/>
          <w:szCs w:val="18"/>
        </w:rPr>
        <w:t xml:space="preserve"> añadir vida a los días. Para seguir cuidando, CUDECA necesita contar con la ayuda de muchos donantes y colaboradores, así como con el trabajo de los voluntarios.</w:t>
      </w:r>
    </w:p>
    <w:p w:rsidR="00507A6D" w:rsidRDefault="00507A6D" w:rsidP="00507A6D">
      <w:pPr>
        <w:jc w:val="both"/>
        <w:rPr>
          <w:rFonts w:ascii="Arial" w:hAnsi="Arial" w:cs="Arial"/>
          <w:sz w:val="18"/>
          <w:szCs w:val="18"/>
          <w:lang w:eastAsia="ja-JP"/>
        </w:rPr>
      </w:pPr>
    </w:p>
    <w:p w:rsidR="00507A6D" w:rsidRPr="004613AA" w:rsidRDefault="00507A6D" w:rsidP="00507A6D">
      <w:pPr>
        <w:jc w:val="center"/>
        <w:rPr>
          <w:rFonts w:ascii="Arial" w:hAnsi="Arial" w:cs="Arial"/>
          <w:sz w:val="20"/>
        </w:rPr>
      </w:pPr>
      <w:r w:rsidRPr="004613AA">
        <w:rPr>
          <w:rFonts w:ascii="Arial" w:hAnsi="Arial" w:cs="Arial"/>
          <w:b/>
          <w:sz w:val="20"/>
        </w:rPr>
        <w:t>Para hacer su donaci</w:t>
      </w:r>
      <w:r>
        <w:rPr>
          <w:rFonts w:ascii="Arial" w:hAnsi="Arial" w:cs="Arial"/>
          <w:b/>
          <w:sz w:val="20"/>
        </w:rPr>
        <w:t xml:space="preserve">ón </w:t>
      </w:r>
      <w:r w:rsidR="00652F95">
        <w:rPr>
          <w:rFonts w:ascii="Arial" w:hAnsi="Arial" w:cs="Arial"/>
          <w:b/>
          <w:sz w:val="20"/>
        </w:rPr>
        <w:t>pulse</w:t>
      </w:r>
      <w:r>
        <w:rPr>
          <w:rFonts w:ascii="Arial" w:hAnsi="Arial" w:cs="Arial"/>
          <w:b/>
          <w:sz w:val="20"/>
        </w:rPr>
        <w:t xml:space="preserve"> en</w:t>
      </w:r>
      <w:r w:rsidRPr="004613AA">
        <w:rPr>
          <w:rFonts w:ascii="Arial" w:hAnsi="Arial" w:cs="Arial"/>
          <w:b/>
          <w:sz w:val="20"/>
        </w:rPr>
        <w:t xml:space="preserve"> </w:t>
      </w:r>
      <w:hyperlink r:id="rId12" w:history="1">
        <w:r w:rsidRPr="004613AA">
          <w:rPr>
            <w:rStyle w:val="Hipervnculo"/>
            <w:rFonts w:ascii="Arial" w:hAnsi="Arial" w:cs="Arial"/>
            <w:sz w:val="20"/>
          </w:rPr>
          <w:t>www.cudeca.org</w:t>
        </w:r>
      </w:hyperlink>
      <w:r w:rsidRPr="004613AA">
        <w:rPr>
          <w:rStyle w:val="Hipervnculo"/>
          <w:rFonts w:ascii="Arial" w:hAnsi="Arial" w:cs="Arial"/>
          <w:sz w:val="20"/>
        </w:rPr>
        <w:t>/en</w:t>
      </w:r>
    </w:p>
    <w:p w:rsidR="00A0485C" w:rsidRPr="00652F95" w:rsidRDefault="00A0485C" w:rsidP="00CB7D68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A0485C" w:rsidRPr="00652F95" w:rsidSect="00D23E3A">
      <w:headerReference w:type="default" r:id="rId13"/>
      <w:footerReference w:type="default" r:id="rId14"/>
      <w:pgSz w:w="11906" w:h="16838"/>
      <w:pgMar w:top="1560" w:right="1134" w:bottom="1702" w:left="1701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66A" w:rsidRDefault="0082366A">
      <w:r>
        <w:separator/>
      </w:r>
    </w:p>
  </w:endnote>
  <w:endnote w:type="continuationSeparator" w:id="0">
    <w:p w:rsidR="0082366A" w:rsidRDefault="0082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harter ITC TT">
    <w:altName w:val="Times New Roman"/>
    <w:panose1 w:val="02040503050506020203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0AF" w:rsidRDefault="00FD20AF" w:rsidP="00003CD8">
    <w:pPr>
      <w:pStyle w:val="Piedepgina"/>
      <w:tabs>
        <w:tab w:val="clear" w:pos="4252"/>
        <w:tab w:val="clear" w:pos="8504"/>
        <w:tab w:val="left" w:pos="910"/>
        <w:tab w:val="left" w:pos="2166"/>
      </w:tabs>
      <w:rPr>
        <w:rFonts w:ascii="Arial" w:hAnsi="Arial" w:cs="Arial"/>
        <w:b/>
        <w:color w:val="A6A6A6" w:themeColor="background1" w:themeShade="A6"/>
        <w:sz w:val="22"/>
      </w:rPr>
    </w:pPr>
  </w:p>
  <w:p w:rsidR="00A3668F" w:rsidRDefault="00FD20AF" w:rsidP="00DB2DA6">
    <w:pPr>
      <w:pStyle w:val="Piedepgina"/>
      <w:jc w:val="center"/>
      <w:rPr>
        <w:rFonts w:ascii="Arial" w:hAnsi="Arial" w:cs="Arial"/>
        <w:b/>
        <w:color w:val="A6A6A6" w:themeColor="background1" w:themeShade="A6"/>
        <w:sz w:val="22"/>
      </w:rPr>
    </w:pPr>
    <w:r w:rsidRPr="00FD20AF">
      <w:rPr>
        <w:rFonts w:ascii="Arial" w:hAnsi="Arial" w:cs="Arial"/>
        <w:b/>
        <w:noProof/>
        <w:color w:val="A6A6A6" w:themeColor="background1" w:themeShade="A6"/>
        <w:sz w:val="22"/>
        <w:lang w:eastAsia="es-ES"/>
      </w:rPr>
      <w:drawing>
        <wp:inline distT="0" distB="0" distL="0" distR="0" wp14:anchorId="12DF046B" wp14:editId="10B94973">
          <wp:extent cx="5760085" cy="666750"/>
          <wp:effectExtent l="0" t="0" r="0" b="0"/>
          <wp:docPr id="2" name="Imagen 2" descr="S:\Fundraising\RRHH Fundraising\ESTER RÁEZ\LOGOS\JH bottom le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Fundraising\RRHH Fundraising\ESTER RÁEZ\LOGOS\JH bottom let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66A" w:rsidRDefault="0082366A">
      <w:r>
        <w:separator/>
      </w:r>
    </w:p>
  </w:footnote>
  <w:footnote w:type="continuationSeparator" w:id="0">
    <w:p w:rsidR="0082366A" w:rsidRDefault="00823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68F" w:rsidRDefault="0008678A" w:rsidP="0008678A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A184258" wp14:editId="7FB5ECE0">
              <wp:simplePos x="0" y="0"/>
              <wp:positionH relativeFrom="margin">
                <wp:align>right</wp:align>
              </wp:positionH>
              <wp:positionV relativeFrom="paragraph">
                <wp:posOffset>260350</wp:posOffset>
              </wp:positionV>
              <wp:extent cx="1990725" cy="378124"/>
              <wp:effectExtent l="0" t="0" r="9525" b="317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37812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68F" w:rsidRPr="00003CD8" w:rsidRDefault="00507A6D" w:rsidP="00507A6D">
                          <w:pPr>
                            <w:rPr>
                              <w:rFonts w:ascii="Arial Black" w:hAnsi="Arial Black"/>
                              <w:color w:val="D9D9D9" w:themeColor="background1" w:themeShade="D9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/>
                              <w:color w:val="D9D9D9" w:themeColor="background1" w:themeShade="D9"/>
                              <w:sz w:val="28"/>
                              <w:szCs w:val="28"/>
                            </w:rPr>
                            <w:t>NOTA DE PRENSA</w:t>
                          </w:r>
                        </w:p>
                        <w:p w:rsidR="00A3668F" w:rsidRPr="00C906A0" w:rsidRDefault="00A3668F" w:rsidP="00C906A0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18425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5.55pt;margin-top:20.5pt;width:156.75pt;height:29.7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" stroked="f">
              <v:textbox>
                <w:txbxContent>
                  <w:p w:rsidR="00A3668F" w:rsidRPr="00003CD8" w:rsidRDefault="00507A6D" w:rsidP="00507A6D">
                    <w:pPr>
                      <w:rPr>
                        <w:rFonts w:ascii="Arial Black" w:hAnsi="Arial Black"/>
                        <w:color w:val="D9D9D9" w:themeColor="background1" w:themeShade="D9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/>
                        <w:color w:val="D9D9D9" w:themeColor="background1" w:themeShade="D9"/>
                        <w:sz w:val="28"/>
                        <w:szCs w:val="28"/>
                      </w:rPr>
                      <w:t>NOTA DE PRENSA</w:t>
                    </w:r>
                  </w:p>
                  <w:p w:rsidR="00A3668F" w:rsidRPr="00C906A0" w:rsidRDefault="00A3668F" w:rsidP="00C906A0">
                    <w:pPr>
                      <w:rPr>
                        <w:sz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08678A">
      <w:rPr>
        <w:noProof/>
        <w:lang w:eastAsia="es-ES"/>
      </w:rPr>
      <w:drawing>
        <wp:inline distT="0" distB="0" distL="0" distR="0">
          <wp:extent cx="1733550" cy="745970"/>
          <wp:effectExtent l="0" t="0" r="0" b="0"/>
          <wp:docPr id="3" name="Imagen 3" descr="S:\Fundraising\RRHH Fundraising\ESTER RÁEZ\LOGOS\logo CUDECA letter nor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Fundraising\RRHH Fundraising\ESTER RÁEZ\LOGOS\logo CUDECA letter norm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826" cy="751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4F7F"/>
    <w:multiLevelType w:val="hybridMultilevel"/>
    <w:tmpl w:val="850A72E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96189"/>
    <w:multiLevelType w:val="hybridMultilevel"/>
    <w:tmpl w:val="10607FF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1777B"/>
    <w:multiLevelType w:val="hybridMultilevel"/>
    <w:tmpl w:val="EF065848"/>
    <w:lvl w:ilvl="0" w:tplc="0C0A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1F24352"/>
    <w:multiLevelType w:val="hybridMultilevel"/>
    <w:tmpl w:val="DC1A63AE"/>
    <w:lvl w:ilvl="0" w:tplc="0C0A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C584506"/>
    <w:multiLevelType w:val="hybridMultilevel"/>
    <w:tmpl w:val="A89044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2584E"/>
    <w:multiLevelType w:val="hybridMultilevel"/>
    <w:tmpl w:val="C7BC23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A29F9"/>
    <w:multiLevelType w:val="hybridMultilevel"/>
    <w:tmpl w:val="E63E9C24"/>
    <w:lvl w:ilvl="0" w:tplc="512C72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100"/>
    <w:rsid w:val="00003CD8"/>
    <w:rsid w:val="00003F4B"/>
    <w:rsid w:val="0001041B"/>
    <w:rsid w:val="00010FD4"/>
    <w:rsid w:val="00016EF7"/>
    <w:rsid w:val="00022BAF"/>
    <w:rsid w:val="00035C4B"/>
    <w:rsid w:val="00036289"/>
    <w:rsid w:val="000460C9"/>
    <w:rsid w:val="0005350C"/>
    <w:rsid w:val="00055022"/>
    <w:rsid w:val="000551FE"/>
    <w:rsid w:val="00055678"/>
    <w:rsid w:val="0005598B"/>
    <w:rsid w:val="00062E5E"/>
    <w:rsid w:val="0006589F"/>
    <w:rsid w:val="00065BAA"/>
    <w:rsid w:val="00067241"/>
    <w:rsid w:val="00076880"/>
    <w:rsid w:val="00077FA1"/>
    <w:rsid w:val="00081EC6"/>
    <w:rsid w:val="0008678A"/>
    <w:rsid w:val="000973E2"/>
    <w:rsid w:val="000A4F7A"/>
    <w:rsid w:val="000B2F0B"/>
    <w:rsid w:val="000B564F"/>
    <w:rsid w:val="000B64D4"/>
    <w:rsid w:val="000C39D2"/>
    <w:rsid w:val="000D6629"/>
    <w:rsid w:val="000E024A"/>
    <w:rsid w:val="000F2E41"/>
    <w:rsid w:val="00105875"/>
    <w:rsid w:val="00112380"/>
    <w:rsid w:val="001158F6"/>
    <w:rsid w:val="00124C05"/>
    <w:rsid w:val="00137339"/>
    <w:rsid w:val="00137C61"/>
    <w:rsid w:val="00145755"/>
    <w:rsid w:val="0015144E"/>
    <w:rsid w:val="00171B1E"/>
    <w:rsid w:val="00177E96"/>
    <w:rsid w:val="00177EF9"/>
    <w:rsid w:val="00194F30"/>
    <w:rsid w:val="00197DF0"/>
    <w:rsid w:val="001A477A"/>
    <w:rsid w:val="001B0252"/>
    <w:rsid w:val="001B5330"/>
    <w:rsid w:val="001B7131"/>
    <w:rsid w:val="001C0FAD"/>
    <w:rsid w:val="001C2811"/>
    <w:rsid w:val="001C3253"/>
    <w:rsid w:val="001D00EC"/>
    <w:rsid w:val="001D5D7D"/>
    <w:rsid w:val="001E24DE"/>
    <w:rsid w:val="001E3255"/>
    <w:rsid w:val="001E4F6B"/>
    <w:rsid w:val="001F106E"/>
    <w:rsid w:val="001F1083"/>
    <w:rsid w:val="001F743A"/>
    <w:rsid w:val="0020365C"/>
    <w:rsid w:val="00204A57"/>
    <w:rsid w:val="00205714"/>
    <w:rsid w:val="0021182F"/>
    <w:rsid w:val="00216A7E"/>
    <w:rsid w:val="002171A3"/>
    <w:rsid w:val="0022060F"/>
    <w:rsid w:val="00222121"/>
    <w:rsid w:val="002230D4"/>
    <w:rsid w:val="002355DD"/>
    <w:rsid w:val="00240AEE"/>
    <w:rsid w:val="00242B0B"/>
    <w:rsid w:val="00243A65"/>
    <w:rsid w:val="00244D10"/>
    <w:rsid w:val="002451B5"/>
    <w:rsid w:val="00246638"/>
    <w:rsid w:val="00264A4C"/>
    <w:rsid w:val="0027196D"/>
    <w:rsid w:val="0027318D"/>
    <w:rsid w:val="002825B5"/>
    <w:rsid w:val="002850E3"/>
    <w:rsid w:val="00287B5B"/>
    <w:rsid w:val="0029241B"/>
    <w:rsid w:val="00297EAD"/>
    <w:rsid w:val="002B024B"/>
    <w:rsid w:val="002B18CB"/>
    <w:rsid w:val="002B2C10"/>
    <w:rsid w:val="002B3C53"/>
    <w:rsid w:val="002C3B70"/>
    <w:rsid w:val="002C6D0E"/>
    <w:rsid w:val="002C7A9C"/>
    <w:rsid w:val="002D16B3"/>
    <w:rsid w:val="002D24D4"/>
    <w:rsid w:val="002D43AA"/>
    <w:rsid w:val="002E478D"/>
    <w:rsid w:val="002E4AE9"/>
    <w:rsid w:val="002E6A60"/>
    <w:rsid w:val="002F762A"/>
    <w:rsid w:val="00312454"/>
    <w:rsid w:val="003144ED"/>
    <w:rsid w:val="00320D33"/>
    <w:rsid w:val="003225D3"/>
    <w:rsid w:val="00325798"/>
    <w:rsid w:val="00327980"/>
    <w:rsid w:val="003323FE"/>
    <w:rsid w:val="0033319B"/>
    <w:rsid w:val="0034155E"/>
    <w:rsid w:val="0034456B"/>
    <w:rsid w:val="00350F0C"/>
    <w:rsid w:val="00352020"/>
    <w:rsid w:val="0035337E"/>
    <w:rsid w:val="00353B88"/>
    <w:rsid w:val="00355004"/>
    <w:rsid w:val="00356385"/>
    <w:rsid w:val="00362AEE"/>
    <w:rsid w:val="00365CED"/>
    <w:rsid w:val="00375919"/>
    <w:rsid w:val="00375ED0"/>
    <w:rsid w:val="00375EFE"/>
    <w:rsid w:val="00377167"/>
    <w:rsid w:val="00377C4B"/>
    <w:rsid w:val="00390BA5"/>
    <w:rsid w:val="003A47F9"/>
    <w:rsid w:val="003B1267"/>
    <w:rsid w:val="003B2944"/>
    <w:rsid w:val="003B631A"/>
    <w:rsid w:val="003C02CB"/>
    <w:rsid w:val="003E01CD"/>
    <w:rsid w:val="003E6DB8"/>
    <w:rsid w:val="003F000B"/>
    <w:rsid w:val="003F24A1"/>
    <w:rsid w:val="003F53F1"/>
    <w:rsid w:val="00400153"/>
    <w:rsid w:val="004023E8"/>
    <w:rsid w:val="004035BE"/>
    <w:rsid w:val="0040686F"/>
    <w:rsid w:val="00407C5C"/>
    <w:rsid w:val="0041129E"/>
    <w:rsid w:val="00412976"/>
    <w:rsid w:val="00420039"/>
    <w:rsid w:val="004220B9"/>
    <w:rsid w:val="004249AD"/>
    <w:rsid w:val="0042548F"/>
    <w:rsid w:val="0043301C"/>
    <w:rsid w:val="00435888"/>
    <w:rsid w:val="00440E35"/>
    <w:rsid w:val="00443215"/>
    <w:rsid w:val="0044329E"/>
    <w:rsid w:val="00450577"/>
    <w:rsid w:val="0045111A"/>
    <w:rsid w:val="004678C8"/>
    <w:rsid w:val="00474C7B"/>
    <w:rsid w:val="00494531"/>
    <w:rsid w:val="00494923"/>
    <w:rsid w:val="004A2C50"/>
    <w:rsid w:val="004A76E4"/>
    <w:rsid w:val="004B0388"/>
    <w:rsid w:val="004B4CFB"/>
    <w:rsid w:val="004C27B9"/>
    <w:rsid w:val="004C44D5"/>
    <w:rsid w:val="004D20FC"/>
    <w:rsid w:val="004D3980"/>
    <w:rsid w:val="004D6337"/>
    <w:rsid w:val="004E505D"/>
    <w:rsid w:val="004E6367"/>
    <w:rsid w:val="004F67C7"/>
    <w:rsid w:val="00501F8E"/>
    <w:rsid w:val="00507A6D"/>
    <w:rsid w:val="00520A23"/>
    <w:rsid w:val="00527ADB"/>
    <w:rsid w:val="005319B3"/>
    <w:rsid w:val="00542C02"/>
    <w:rsid w:val="00543EA8"/>
    <w:rsid w:val="00551E56"/>
    <w:rsid w:val="0056291A"/>
    <w:rsid w:val="00565102"/>
    <w:rsid w:val="005842CD"/>
    <w:rsid w:val="00585322"/>
    <w:rsid w:val="005A7A96"/>
    <w:rsid w:val="005A7D13"/>
    <w:rsid w:val="005B2B86"/>
    <w:rsid w:val="005B3E05"/>
    <w:rsid w:val="005C2EA5"/>
    <w:rsid w:val="005C3F75"/>
    <w:rsid w:val="005C6B06"/>
    <w:rsid w:val="005D0CA1"/>
    <w:rsid w:val="005D62D1"/>
    <w:rsid w:val="005D6737"/>
    <w:rsid w:val="005D7FEC"/>
    <w:rsid w:val="00601E0C"/>
    <w:rsid w:val="00603776"/>
    <w:rsid w:val="00604C6F"/>
    <w:rsid w:val="00606037"/>
    <w:rsid w:val="00620A4C"/>
    <w:rsid w:val="0062211D"/>
    <w:rsid w:val="00623B4D"/>
    <w:rsid w:val="006300FB"/>
    <w:rsid w:val="006328BB"/>
    <w:rsid w:val="0063735D"/>
    <w:rsid w:val="0064451F"/>
    <w:rsid w:val="006508D7"/>
    <w:rsid w:val="006515B0"/>
    <w:rsid w:val="00652F95"/>
    <w:rsid w:val="006603F0"/>
    <w:rsid w:val="006662C7"/>
    <w:rsid w:val="006724E1"/>
    <w:rsid w:val="006845E5"/>
    <w:rsid w:val="00690DF9"/>
    <w:rsid w:val="006A10C9"/>
    <w:rsid w:val="006A2C08"/>
    <w:rsid w:val="006A7317"/>
    <w:rsid w:val="006B31AA"/>
    <w:rsid w:val="006B778A"/>
    <w:rsid w:val="006D0772"/>
    <w:rsid w:val="006D4365"/>
    <w:rsid w:val="006D6EF0"/>
    <w:rsid w:val="006E111D"/>
    <w:rsid w:val="006E577A"/>
    <w:rsid w:val="006F3E16"/>
    <w:rsid w:val="006F510A"/>
    <w:rsid w:val="0070403B"/>
    <w:rsid w:val="00706E37"/>
    <w:rsid w:val="007103AE"/>
    <w:rsid w:val="00716530"/>
    <w:rsid w:val="00716F2A"/>
    <w:rsid w:val="0072240A"/>
    <w:rsid w:val="0072345B"/>
    <w:rsid w:val="00723E52"/>
    <w:rsid w:val="00727F23"/>
    <w:rsid w:val="007361AC"/>
    <w:rsid w:val="007416B8"/>
    <w:rsid w:val="0074239D"/>
    <w:rsid w:val="007425DF"/>
    <w:rsid w:val="00747046"/>
    <w:rsid w:val="007472E0"/>
    <w:rsid w:val="00750857"/>
    <w:rsid w:val="007540C6"/>
    <w:rsid w:val="007625EE"/>
    <w:rsid w:val="00782419"/>
    <w:rsid w:val="0079125F"/>
    <w:rsid w:val="007A14D8"/>
    <w:rsid w:val="007A1C9C"/>
    <w:rsid w:val="007A2860"/>
    <w:rsid w:val="007A671C"/>
    <w:rsid w:val="007D1013"/>
    <w:rsid w:val="007D3A3E"/>
    <w:rsid w:val="007D5F20"/>
    <w:rsid w:val="007E29CB"/>
    <w:rsid w:val="007E4B51"/>
    <w:rsid w:val="007F144C"/>
    <w:rsid w:val="007F6252"/>
    <w:rsid w:val="00802526"/>
    <w:rsid w:val="008053E6"/>
    <w:rsid w:val="00813BDC"/>
    <w:rsid w:val="00813ED2"/>
    <w:rsid w:val="0081647D"/>
    <w:rsid w:val="0082366A"/>
    <w:rsid w:val="008325F3"/>
    <w:rsid w:val="00834691"/>
    <w:rsid w:val="0084539F"/>
    <w:rsid w:val="00850532"/>
    <w:rsid w:val="00854CA3"/>
    <w:rsid w:val="00860EF3"/>
    <w:rsid w:val="00862DF6"/>
    <w:rsid w:val="0086538B"/>
    <w:rsid w:val="00871A7E"/>
    <w:rsid w:val="00873141"/>
    <w:rsid w:val="00880B6B"/>
    <w:rsid w:val="008901DA"/>
    <w:rsid w:val="008A0458"/>
    <w:rsid w:val="008A0CAC"/>
    <w:rsid w:val="008A268D"/>
    <w:rsid w:val="008A2808"/>
    <w:rsid w:val="008A7B77"/>
    <w:rsid w:val="008A7F21"/>
    <w:rsid w:val="008B228B"/>
    <w:rsid w:val="008B2339"/>
    <w:rsid w:val="008B37D2"/>
    <w:rsid w:val="008B3DBA"/>
    <w:rsid w:val="008D205D"/>
    <w:rsid w:val="008E15F8"/>
    <w:rsid w:val="008F381D"/>
    <w:rsid w:val="008F55D9"/>
    <w:rsid w:val="008F7E7B"/>
    <w:rsid w:val="009014DE"/>
    <w:rsid w:val="00901F8A"/>
    <w:rsid w:val="00904BAC"/>
    <w:rsid w:val="00905C3C"/>
    <w:rsid w:val="00910611"/>
    <w:rsid w:val="009118C8"/>
    <w:rsid w:val="00920B47"/>
    <w:rsid w:val="0092701A"/>
    <w:rsid w:val="00935437"/>
    <w:rsid w:val="00936100"/>
    <w:rsid w:val="009402CF"/>
    <w:rsid w:val="009404C3"/>
    <w:rsid w:val="00940E76"/>
    <w:rsid w:val="009440A3"/>
    <w:rsid w:val="00954DDC"/>
    <w:rsid w:val="00956B3E"/>
    <w:rsid w:val="00964F2B"/>
    <w:rsid w:val="00971785"/>
    <w:rsid w:val="00971CAD"/>
    <w:rsid w:val="00991551"/>
    <w:rsid w:val="009920E8"/>
    <w:rsid w:val="00995829"/>
    <w:rsid w:val="0099639D"/>
    <w:rsid w:val="00996D63"/>
    <w:rsid w:val="009A09A1"/>
    <w:rsid w:val="009A0B5D"/>
    <w:rsid w:val="009B6E54"/>
    <w:rsid w:val="009C2DC0"/>
    <w:rsid w:val="009C7386"/>
    <w:rsid w:val="009D5442"/>
    <w:rsid w:val="009D54C7"/>
    <w:rsid w:val="009D7AD5"/>
    <w:rsid w:val="009E7DEA"/>
    <w:rsid w:val="009F4B02"/>
    <w:rsid w:val="009F7611"/>
    <w:rsid w:val="00A02504"/>
    <w:rsid w:val="00A0485C"/>
    <w:rsid w:val="00A13161"/>
    <w:rsid w:val="00A14FF1"/>
    <w:rsid w:val="00A17D23"/>
    <w:rsid w:val="00A20ED1"/>
    <w:rsid w:val="00A21971"/>
    <w:rsid w:val="00A262AB"/>
    <w:rsid w:val="00A27C4A"/>
    <w:rsid w:val="00A3668F"/>
    <w:rsid w:val="00A47DB6"/>
    <w:rsid w:val="00A50F98"/>
    <w:rsid w:val="00A51A49"/>
    <w:rsid w:val="00A55F6D"/>
    <w:rsid w:val="00A72A48"/>
    <w:rsid w:val="00A907DA"/>
    <w:rsid w:val="00A94EB8"/>
    <w:rsid w:val="00A95977"/>
    <w:rsid w:val="00AA3AE2"/>
    <w:rsid w:val="00AA5920"/>
    <w:rsid w:val="00AB6673"/>
    <w:rsid w:val="00AC0528"/>
    <w:rsid w:val="00AC2A37"/>
    <w:rsid w:val="00AC325F"/>
    <w:rsid w:val="00AC55E3"/>
    <w:rsid w:val="00AD59F2"/>
    <w:rsid w:val="00AF00DC"/>
    <w:rsid w:val="00B0005F"/>
    <w:rsid w:val="00B129FA"/>
    <w:rsid w:val="00B13D2E"/>
    <w:rsid w:val="00B143B5"/>
    <w:rsid w:val="00B22475"/>
    <w:rsid w:val="00B34510"/>
    <w:rsid w:val="00B40031"/>
    <w:rsid w:val="00B4092F"/>
    <w:rsid w:val="00B40B72"/>
    <w:rsid w:val="00B41AC2"/>
    <w:rsid w:val="00B45707"/>
    <w:rsid w:val="00B47578"/>
    <w:rsid w:val="00B61360"/>
    <w:rsid w:val="00B61E7A"/>
    <w:rsid w:val="00B631F8"/>
    <w:rsid w:val="00B64C2F"/>
    <w:rsid w:val="00B77374"/>
    <w:rsid w:val="00B7739C"/>
    <w:rsid w:val="00B7750D"/>
    <w:rsid w:val="00B77CFB"/>
    <w:rsid w:val="00B82646"/>
    <w:rsid w:val="00B84647"/>
    <w:rsid w:val="00B919E8"/>
    <w:rsid w:val="00B9284A"/>
    <w:rsid w:val="00B944FC"/>
    <w:rsid w:val="00B94A2C"/>
    <w:rsid w:val="00B967A0"/>
    <w:rsid w:val="00BA1716"/>
    <w:rsid w:val="00BA504D"/>
    <w:rsid w:val="00BA57D9"/>
    <w:rsid w:val="00BB3394"/>
    <w:rsid w:val="00BD0706"/>
    <w:rsid w:val="00BD5D08"/>
    <w:rsid w:val="00BE2229"/>
    <w:rsid w:val="00BE6B84"/>
    <w:rsid w:val="00C25E9D"/>
    <w:rsid w:val="00C30600"/>
    <w:rsid w:val="00C3272A"/>
    <w:rsid w:val="00C359B2"/>
    <w:rsid w:val="00C40572"/>
    <w:rsid w:val="00C40E90"/>
    <w:rsid w:val="00C4514A"/>
    <w:rsid w:val="00C53B6F"/>
    <w:rsid w:val="00C70105"/>
    <w:rsid w:val="00C70633"/>
    <w:rsid w:val="00C716AB"/>
    <w:rsid w:val="00C821F9"/>
    <w:rsid w:val="00C83BBC"/>
    <w:rsid w:val="00C906A0"/>
    <w:rsid w:val="00C90FC7"/>
    <w:rsid w:val="00C928D5"/>
    <w:rsid w:val="00C968C4"/>
    <w:rsid w:val="00CA2157"/>
    <w:rsid w:val="00CA521F"/>
    <w:rsid w:val="00CB0AC1"/>
    <w:rsid w:val="00CB0F9F"/>
    <w:rsid w:val="00CB7D68"/>
    <w:rsid w:val="00CD2738"/>
    <w:rsid w:val="00CE3BB5"/>
    <w:rsid w:val="00CE4AD1"/>
    <w:rsid w:val="00CF5BF2"/>
    <w:rsid w:val="00D01D21"/>
    <w:rsid w:val="00D03FD9"/>
    <w:rsid w:val="00D044A6"/>
    <w:rsid w:val="00D178FA"/>
    <w:rsid w:val="00D21A59"/>
    <w:rsid w:val="00D23E3A"/>
    <w:rsid w:val="00D24999"/>
    <w:rsid w:val="00D255F9"/>
    <w:rsid w:val="00D26486"/>
    <w:rsid w:val="00D33A4D"/>
    <w:rsid w:val="00D37F3F"/>
    <w:rsid w:val="00D5546F"/>
    <w:rsid w:val="00D557DF"/>
    <w:rsid w:val="00D6636D"/>
    <w:rsid w:val="00D73C64"/>
    <w:rsid w:val="00D73EBA"/>
    <w:rsid w:val="00D76A2E"/>
    <w:rsid w:val="00D77D02"/>
    <w:rsid w:val="00D81A4D"/>
    <w:rsid w:val="00D9159F"/>
    <w:rsid w:val="00D91C54"/>
    <w:rsid w:val="00DA58F5"/>
    <w:rsid w:val="00DA5BAF"/>
    <w:rsid w:val="00DA7FFB"/>
    <w:rsid w:val="00DB05F0"/>
    <w:rsid w:val="00DB2DA6"/>
    <w:rsid w:val="00DB655A"/>
    <w:rsid w:val="00DC2933"/>
    <w:rsid w:val="00DC479A"/>
    <w:rsid w:val="00DD60A8"/>
    <w:rsid w:val="00DE050F"/>
    <w:rsid w:val="00DE4C70"/>
    <w:rsid w:val="00DF1AC6"/>
    <w:rsid w:val="00DF33B4"/>
    <w:rsid w:val="00DF4F6D"/>
    <w:rsid w:val="00DF74C6"/>
    <w:rsid w:val="00E146C9"/>
    <w:rsid w:val="00E167EF"/>
    <w:rsid w:val="00E16EE0"/>
    <w:rsid w:val="00E27230"/>
    <w:rsid w:val="00E35D29"/>
    <w:rsid w:val="00E5073B"/>
    <w:rsid w:val="00E6152A"/>
    <w:rsid w:val="00E615D9"/>
    <w:rsid w:val="00E70167"/>
    <w:rsid w:val="00E70463"/>
    <w:rsid w:val="00E709D7"/>
    <w:rsid w:val="00E73E02"/>
    <w:rsid w:val="00E7659E"/>
    <w:rsid w:val="00E77387"/>
    <w:rsid w:val="00E774F8"/>
    <w:rsid w:val="00E82E2E"/>
    <w:rsid w:val="00E923FE"/>
    <w:rsid w:val="00E92B51"/>
    <w:rsid w:val="00E94F76"/>
    <w:rsid w:val="00E96DFD"/>
    <w:rsid w:val="00EA12E9"/>
    <w:rsid w:val="00EA2A3C"/>
    <w:rsid w:val="00EA688F"/>
    <w:rsid w:val="00EA6CDF"/>
    <w:rsid w:val="00EB0BC7"/>
    <w:rsid w:val="00EC5AFC"/>
    <w:rsid w:val="00ED4D0C"/>
    <w:rsid w:val="00ED7819"/>
    <w:rsid w:val="00EE2891"/>
    <w:rsid w:val="00EF5FF8"/>
    <w:rsid w:val="00F03702"/>
    <w:rsid w:val="00F1606C"/>
    <w:rsid w:val="00F2399E"/>
    <w:rsid w:val="00F277A0"/>
    <w:rsid w:val="00F31C0F"/>
    <w:rsid w:val="00F436FE"/>
    <w:rsid w:val="00F460BF"/>
    <w:rsid w:val="00F46C82"/>
    <w:rsid w:val="00F46F94"/>
    <w:rsid w:val="00F528EA"/>
    <w:rsid w:val="00F554A0"/>
    <w:rsid w:val="00F60DA8"/>
    <w:rsid w:val="00F7715A"/>
    <w:rsid w:val="00F9325C"/>
    <w:rsid w:val="00F94F3A"/>
    <w:rsid w:val="00F95C11"/>
    <w:rsid w:val="00FB25E1"/>
    <w:rsid w:val="00FB2C54"/>
    <w:rsid w:val="00FC31EF"/>
    <w:rsid w:val="00FD20AF"/>
    <w:rsid w:val="00FE62C5"/>
    <w:rsid w:val="00FF058A"/>
    <w:rsid w:val="00FF2C02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BC1BCA"/>
  <w15:docId w15:val="{88D21280-5577-4152-AEA5-F061D29E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25B5"/>
    <w:rPr>
      <w:sz w:val="24"/>
      <w:lang w:eastAsia="en-US"/>
    </w:rPr>
  </w:style>
  <w:style w:type="paragraph" w:styleId="Ttulo1">
    <w:name w:val="heading 1"/>
    <w:basedOn w:val="Normal"/>
    <w:next w:val="Normal"/>
    <w:qFormat/>
    <w:rsid w:val="00C83BBC"/>
    <w:pPr>
      <w:keepNext/>
      <w:outlineLvl w:val="0"/>
    </w:pPr>
    <w:rPr>
      <w:b/>
      <w:bCs/>
      <w:u w:val="single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14FF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14FF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83BBC"/>
    <w:rPr>
      <w:lang w:val="en-GB"/>
    </w:rPr>
  </w:style>
  <w:style w:type="paragraph" w:customStyle="1" w:styleId="ReferenceLine">
    <w:name w:val="Reference Line"/>
    <w:basedOn w:val="Textoindependiente"/>
    <w:rsid w:val="001C2811"/>
    <w:rPr>
      <w:lang w:val="es-ES_tradnl"/>
    </w:rPr>
  </w:style>
  <w:style w:type="character" w:styleId="Hipervnculo">
    <w:name w:val="Hyperlink"/>
    <w:basedOn w:val="Fuentedeprrafopredeter"/>
    <w:rsid w:val="006F3E16"/>
    <w:rPr>
      <w:color w:val="0000FF"/>
      <w:u w:val="single"/>
    </w:rPr>
  </w:style>
  <w:style w:type="character" w:customStyle="1" w:styleId="moz-txt-tag">
    <w:name w:val="moz-txt-tag"/>
    <w:basedOn w:val="Fuentedeprrafopredeter"/>
    <w:rsid w:val="00747046"/>
  </w:style>
  <w:style w:type="paragraph" w:styleId="NormalWeb">
    <w:name w:val="Normal (Web)"/>
    <w:basedOn w:val="Normal"/>
    <w:uiPriority w:val="99"/>
    <w:rsid w:val="00A02504"/>
    <w:pPr>
      <w:spacing w:before="100" w:beforeAutospacing="1" w:after="100" w:afterAutospacing="1"/>
    </w:pPr>
    <w:rPr>
      <w:szCs w:val="24"/>
      <w:lang w:eastAsia="es-ES"/>
    </w:rPr>
  </w:style>
  <w:style w:type="paragraph" w:styleId="Mapadeldocumento">
    <w:name w:val="Document Map"/>
    <w:basedOn w:val="Normal"/>
    <w:semiHidden/>
    <w:rsid w:val="00991551"/>
    <w:pPr>
      <w:shd w:val="clear" w:color="auto" w:fill="000080"/>
    </w:pPr>
    <w:rPr>
      <w:rFonts w:ascii="Tahoma" w:hAnsi="Tahoma" w:cs="Tahoma"/>
      <w:sz w:val="20"/>
    </w:rPr>
  </w:style>
  <w:style w:type="paragraph" w:customStyle="1" w:styleId="emp">
    <w:name w:val="emp"/>
    <w:basedOn w:val="Normal"/>
    <w:rsid w:val="00964F2B"/>
    <w:pPr>
      <w:spacing w:before="100" w:beforeAutospacing="1" w:after="100" w:afterAutospacing="1" w:line="336" w:lineRule="auto"/>
    </w:pPr>
    <w:rPr>
      <w:rFonts w:ascii="Script MT Bold" w:hAnsi="Script MT Bold"/>
      <w:color w:val="FF0000"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964F2B"/>
    <w:rPr>
      <w:b/>
      <w:bCs/>
    </w:rPr>
  </w:style>
  <w:style w:type="character" w:customStyle="1" w:styleId="descripcionnoticia1">
    <w:name w:val="descripcionnoticia1"/>
    <w:basedOn w:val="Fuentedeprrafopredeter"/>
    <w:rsid w:val="00E7659E"/>
    <w:rPr>
      <w:rFonts w:ascii="Charter ITC TT" w:hAnsi="Charter ITC TT" w:hint="default"/>
      <w:color w:val="003399"/>
      <w:sz w:val="23"/>
      <w:szCs w:val="23"/>
    </w:rPr>
  </w:style>
  <w:style w:type="character" w:customStyle="1" w:styleId="desarrollonoticia1">
    <w:name w:val="desarrollonoticia1"/>
    <w:basedOn w:val="Fuentedeprrafopredeter"/>
    <w:rsid w:val="00E7659E"/>
    <w:rPr>
      <w:rFonts w:ascii="Charter ITC TT" w:hAnsi="Charter ITC TT" w:hint="default"/>
      <w:color w:val="003399"/>
      <w:sz w:val="23"/>
      <w:szCs w:val="23"/>
    </w:rPr>
  </w:style>
  <w:style w:type="character" w:customStyle="1" w:styleId="titulonoticia1">
    <w:name w:val="titulonoticia1"/>
    <w:basedOn w:val="Fuentedeprrafopredeter"/>
    <w:rsid w:val="00E7659E"/>
    <w:rPr>
      <w:rFonts w:ascii="Charter ITC TT" w:hAnsi="Charter ITC TT" w:hint="default"/>
      <w:b/>
      <w:bCs/>
      <w:i w:val="0"/>
      <w:iCs w:val="0"/>
      <w:strike w:val="0"/>
      <w:dstrike w:val="0"/>
      <w:color w:val="003366"/>
      <w:sz w:val="27"/>
      <w:szCs w:val="27"/>
      <w:u w:val="none"/>
      <w:effect w:val="none"/>
    </w:rPr>
  </w:style>
  <w:style w:type="paragraph" w:styleId="Textodeglobo">
    <w:name w:val="Balloon Text"/>
    <w:basedOn w:val="Normal"/>
    <w:link w:val="TextodegloboCar"/>
    <w:rsid w:val="005D62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D62D1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DB2DA6"/>
    <w:rPr>
      <w:sz w:val="24"/>
      <w:lang w:eastAsia="en-US"/>
    </w:rPr>
  </w:style>
  <w:style w:type="character" w:styleId="nfasis">
    <w:name w:val="Emphasis"/>
    <w:basedOn w:val="Fuentedeprrafopredeter"/>
    <w:qFormat/>
    <w:rsid w:val="00B944FC"/>
    <w:rPr>
      <w:i/>
      <w:iCs/>
    </w:rPr>
  </w:style>
  <w:style w:type="paragraph" w:styleId="Prrafodelista">
    <w:name w:val="List Paragraph"/>
    <w:basedOn w:val="Normal"/>
    <w:uiPriority w:val="34"/>
    <w:qFormat/>
    <w:rsid w:val="00AA592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146C9"/>
  </w:style>
  <w:style w:type="paragraph" w:styleId="Subttulo">
    <w:name w:val="Subtitle"/>
    <w:basedOn w:val="Normal"/>
    <w:next w:val="Normal"/>
    <w:link w:val="SubttuloCar"/>
    <w:qFormat/>
    <w:rsid w:val="001158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rsid w:val="001158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07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07C5C"/>
    <w:rPr>
      <w:rFonts w:ascii="Courier New" w:hAnsi="Courier New" w:cs="Courier New"/>
    </w:rPr>
  </w:style>
  <w:style w:type="character" w:customStyle="1" w:styleId="textexposedshow">
    <w:name w:val="text_exposed_show"/>
    <w:basedOn w:val="Fuentedeprrafopredeter"/>
    <w:rsid w:val="00652F95"/>
  </w:style>
  <w:style w:type="character" w:styleId="Mencinsinresolver">
    <w:name w:val="Unresolved Mention"/>
    <w:basedOn w:val="Fuentedeprrafopredeter"/>
    <w:uiPriority w:val="99"/>
    <w:semiHidden/>
    <w:unhideWhenUsed/>
    <w:rsid w:val="00652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9971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9641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3513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5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10118">
          <w:marLeft w:val="0"/>
          <w:marRight w:val="0"/>
          <w:marTop w:val="0"/>
          <w:marBottom w:val="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097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45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93201">
                                      <w:marLeft w:val="0"/>
                                      <w:marRight w:val="0"/>
                                      <w:marTop w:val="37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95683">
                                              <w:marLeft w:val="0"/>
                                              <w:marRight w:val="0"/>
                                              <w:marTop w:val="9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72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0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9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83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524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983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51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208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8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874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866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98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6641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6502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7927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03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640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2272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6425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4781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7372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371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819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0804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7761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1937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4385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mailto:https://www.clinicadentalcrookelaguna.com/" TargetMode="External" Type="http://schemas.openxmlformats.org/officeDocument/2006/relationships/hyperlink"/>
<Relationship Id="rId11" Target="mailto:https://www.copicentro.net/" TargetMode="External" Type="http://schemas.openxmlformats.org/officeDocument/2006/relationships/hyperlink"/>
<Relationship Id="rId12" Target="http://www.cudeca.org" TargetMode="External" Type="http://schemas.openxmlformats.org/officeDocument/2006/relationships/hyperlink"/>
<Relationship Id="rId13" Target="header1.xml" Type="http://schemas.openxmlformats.org/officeDocument/2006/relationships/header"/>
<Relationship Id="rId14" Target="footer1.xml" Type="http://schemas.openxmlformats.org/officeDocument/2006/relationships/footer"/>
<Relationship Id="rId15" Target="fontTable.xml" Type="http://schemas.openxmlformats.org/officeDocument/2006/relationships/fontTable"/>
<Relationship Id="rId16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mailto:eventos@cudeca.org" TargetMode="External" Type="http://schemas.openxmlformats.org/officeDocument/2006/relationships/hyperlink"/>
<Relationship Id="rId9" Target="https://drive.google.com/open?id=1z3wuf-ufrklgpwvalWmHpwx54UW_A7O4" TargetMode="External" Type="http://schemas.openxmlformats.org/officeDocument/2006/relationships/hyperlink"/>
</Relationships>

</file>

<file path=word/_rels/footer1.xml.rels><?xml version="1.0" encoding="UTF-8" standalone="no"?>
<Relationships xmlns="http://schemas.openxmlformats.org/package/2006/relationships">
<Relationship Id="rId1" Target="media/image2.jpeg" Type="http://schemas.openxmlformats.org/officeDocument/2006/relationships/image"/>
</Relationships>

</file>

<file path=word/_rels/header1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5E184-F308-864B-8D79-33864C7E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518</Words>
  <Characters>2850</Characters>
  <Application/>
  <DocSecurity>0</DocSecurity>
  <Lines>23</Lines>
  <Paragraphs>6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La Fundación Cudeca, fundada en 1992, es una ONG, sin ánimo de lucro, que presta atención especializada en Cuidados Paliativos</vt:lpstr>
    </vt:vector>
  </TitlesOfParts>
  <Company/>
  <LinksUpToDate>false</LinksUpToDate>
  <CharactersWithSpaces>3362</CharactersWithSpaces>
  <SharedDoc>false</SharedDoc>
  <HLinks>
    <vt:vector baseType="variant" size="6">
      <vt:variant>
        <vt:i4>524326</vt:i4>
      </vt:variant>
      <vt:variant>
        <vt:i4>0</vt:i4>
      </vt:variant>
      <vt:variant>
        <vt:i4>0</vt:i4>
      </vt:variant>
      <vt:variant>
        <vt:i4>5</vt:i4>
      </vt:variant>
      <vt:variant>
        <vt:lpwstr>mailto:merceriaelhilodorado@hotmail.com</vt:lpwstr>
      </vt:variant>
      <vt:variant>
        <vt:lpwstr/>
      </vt:variant>
    </vt:vector>
  </HLinks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