
<file path=[Content_Types].xml><?xml version="1.0" encoding="utf-8"?>
<Types xmlns="http://schemas.openxmlformats.org/package/2006/content-types">
  <Default ContentType="application/vnd.openxmlformats-officedocument.oleObject" Extension="bin"/>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48" w:rsidRDefault="002D0648" w:rsidP="00456C50">
      <w:pPr>
        <w:jc w:val="center"/>
        <w:rPr>
          <w:b/>
          <w:color w:val="000000"/>
        </w:rPr>
      </w:pPr>
    </w:p>
    <w:p w:rsidR="00456C50" w:rsidRPr="00E211DE" w:rsidRDefault="00456C50" w:rsidP="00456C50">
      <w:pPr>
        <w:jc w:val="center"/>
        <w:rPr>
          <w:b/>
          <w:color w:val="000000"/>
        </w:rPr>
      </w:pPr>
      <w:r w:rsidRPr="00E211DE">
        <w:rPr>
          <w:b/>
          <w:color w:val="000000"/>
        </w:rPr>
        <w:t xml:space="preserve">"Bases por las que se regula la creación y gestión de un </w:t>
      </w:r>
      <w:r w:rsidR="00994433">
        <w:rPr>
          <w:b/>
          <w:color w:val="000000"/>
        </w:rPr>
        <w:t>Fondo de Liquidez Provincial</w:t>
      </w:r>
      <w:r w:rsidRPr="00E211DE">
        <w:rPr>
          <w:b/>
          <w:color w:val="000000"/>
        </w:rPr>
        <w:t xml:space="preserve"> para el ejercicio 2016 para Ayuntami</w:t>
      </w:r>
      <w:r w:rsidR="00E211DE" w:rsidRPr="00E211DE">
        <w:rPr>
          <w:b/>
          <w:color w:val="000000"/>
        </w:rPr>
        <w:t>entos de la provincia de Málaga”</w:t>
      </w:r>
    </w:p>
    <w:p w:rsidR="00456C50" w:rsidRDefault="00456C50" w:rsidP="00456C50">
      <w:pPr>
        <w:jc w:val="center"/>
        <w:rPr>
          <w:color w:val="000000"/>
        </w:rPr>
      </w:pPr>
    </w:p>
    <w:p w:rsidR="002D0648" w:rsidRPr="00E211DE" w:rsidRDefault="002D0648" w:rsidP="00456C50">
      <w:pPr>
        <w:jc w:val="center"/>
        <w:rPr>
          <w:color w:val="000000"/>
        </w:rPr>
      </w:pPr>
    </w:p>
    <w:p w:rsidR="00456C50" w:rsidRPr="00A36DFB" w:rsidRDefault="00456C50" w:rsidP="00386C5B">
      <w:pPr>
        <w:pStyle w:val="Pa9"/>
        <w:numPr>
          <w:ilvl w:val="0"/>
          <w:numId w:val="8"/>
        </w:numPr>
        <w:spacing w:before="40" w:after="40" w:line="240" w:lineRule="auto"/>
        <w:ind w:left="924" w:hanging="357"/>
        <w:jc w:val="both"/>
        <w:rPr>
          <w:rFonts w:asciiTheme="minorHAnsi" w:hAnsiTheme="minorHAnsi"/>
          <w:color w:val="000000"/>
          <w:sz w:val="22"/>
          <w:szCs w:val="22"/>
        </w:rPr>
      </w:pPr>
      <w:r w:rsidRPr="00A36DFB">
        <w:rPr>
          <w:rFonts w:asciiTheme="minorHAnsi" w:hAnsiTheme="minorHAnsi"/>
          <w:b/>
          <w:iCs/>
          <w:color w:val="000000"/>
          <w:sz w:val="22"/>
          <w:szCs w:val="22"/>
        </w:rPr>
        <w:t>Objeto</w:t>
      </w:r>
      <w:r w:rsidRPr="00A36DFB">
        <w:rPr>
          <w:rFonts w:asciiTheme="minorHAnsi" w:hAnsiTheme="minorHAnsi"/>
          <w:i/>
          <w:iCs/>
          <w:color w:val="000000"/>
          <w:sz w:val="22"/>
          <w:szCs w:val="22"/>
        </w:rPr>
        <w:t xml:space="preserve">. </w:t>
      </w: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El objeto de las presentes Bases es regular la creación y gestión de un </w:t>
      </w:r>
      <w:r w:rsidR="00994433" w:rsidRPr="00A36DFB">
        <w:rPr>
          <w:rFonts w:asciiTheme="minorHAnsi" w:hAnsiTheme="minorHAnsi"/>
          <w:color w:val="000000"/>
          <w:sz w:val="22"/>
          <w:szCs w:val="22"/>
        </w:rPr>
        <w:t>Fondo de Liquidez Provincial</w:t>
      </w:r>
      <w:r w:rsidRPr="00A36DFB">
        <w:rPr>
          <w:rFonts w:asciiTheme="minorHAnsi" w:hAnsiTheme="minorHAnsi"/>
          <w:color w:val="000000"/>
          <w:sz w:val="22"/>
          <w:szCs w:val="22"/>
        </w:rPr>
        <w:t xml:space="preserve"> para Ayuntamientos de la provincia de Málaga con el que desarrollar, mediante una ayuda monetaria única, la colaboración financiera con dichos Ayuntamientos, estableciéndose para ello 3 líneas de actuación en las modalidades de </w:t>
      </w:r>
      <w:r w:rsidR="00D15B69" w:rsidRPr="00A36DFB">
        <w:rPr>
          <w:rFonts w:asciiTheme="minorHAnsi" w:hAnsiTheme="minorHAnsi"/>
          <w:color w:val="000000"/>
          <w:sz w:val="22"/>
          <w:szCs w:val="22"/>
        </w:rPr>
        <w:t>Anticipos reintegrables</w:t>
      </w:r>
      <w:r w:rsidRPr="00A36DFB">
        <w:rPr>
          <w:rFonts w:asciiTheme="minorHAnsi" w:hAnsiTheme="minorHAnsi"/>
          <w:color w:val="000000"/>
          <w:sz w:val="22"/>
          <w:szCs w:val="22"/>
        </w:rPr>
        <w:t xml:space="preserve"> sin costes de intereses.</w:t>
      </w:r>
    </w:p>
    <w:p w:rsidR="00456C50" w:rsidRPr="00A36DFB" w:rsidRDefault="00456C50" w:rsidP="00FC3ED3">
      <w:pPr>
        <w:pStyle w:val="Pa9"/>
        <w:spacing w:before="40"/>
        <w:jc w:val="both"/>
        <w:rPr>
          <w:rFonts w:asciiTheme="minorHAnsi" w:hAnsiTheme="minorHAnsi"/>
          <w:color w:val="000000"/>
          <w:sz w:val="22"/>
          <w:szCs w:val="22"/>
        </w:rPr>
      </w:pP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Línea 1. </w:t>
      </w:r>
      <w:r w:rsidR="00D15B69" w:rsidRPr="00A36DFB">
        <w:rPr>
          <w:rFonts w:asciiTheme="minorHAnsi" w:hAnsiTheme="minorHAnsi"/>
          <w:color w:val="000000"/>
          <w:sz w:val="22"/>
          <w:szCs w:val="22"/>
        </w:rPr>
        <w:t>Anticipos reintegrables</w:t>
      </w:r>
      <w:r w:rsidRPr="00A36DFB">
        <w:rPr>
          <w:rFonts w:asciiTheme="minorHAnsi" w:hAnsiTheme="minorHAnsi"/>
          <w:color w:val="000000"/>
          <w:sz w:val="22"/>
          <w:szCs w:val="22"/>
        </w:rPr>
        <w:t xml:space="preserve"> destinados a financiar obligaciones reconocidas con anterioridad al 31/12/2015</w:t>
      </w:r>
      <w:r w:rsidR="00994433" w:rsidRPr="00A36DFB">
        <w:rPr>
          <w:rFonts w:asciiTheme="minorHAnsi" w:hAnsiTheme="minorHAnsi"/>
          <w:color w:val="000000"/>
          <w:sz w:val="22"/>
          <w:szCs w:val="22"/>
        </w:rPr>
        <w:t>. P</w:t>
      </w:r>
      <w:r w:rsidRPr="00A36DFB">
        <w:rPr>
          <w:rFonts w:asciiTheme="minorHAnsi" w:hAnsiTheme="minorHAnsi"/>
          <w:color w:val="000000"/>
          <w:sz w:val="22"/>
          <w:szCs w:val="22"/>
        </w:rPr>
        <w:t xml:space="preserve">lazo máximo de reintegro de </w:t>
      </w:r>
      <w:r w:rsidR="009510E6" w:rsidRPr="00A36DFB">
        <w:rPr>
          <w:rFonts w:asciiTheme="minorHAnsi" w:hAnsiTheme="minorHAnsi"/>
          <w:color w:val="000000"/>
          <w:sz w:val="22"/>
          <w:szCs w:val="22"/>
        </w:rPr>
        <w:t>28</w:t>
      </w:r>
      <w:r w:rsidRPr="00A36DFB">
        <w:rPr>
          <w:rFonts w:asciiTheme="minorHAnsi" w:hAnsiTheme="minorHAnsi"/>
          <w:color w:val="000000"/>
          <w:sz w:val="22"/>
          <w:szCs w:val="22"/>
        </w:rPr>
        <w:t xml:space="preserve"> mensualidades</w:t>
      </w:r>
      <w:r w:rsidR="00994433" w:rsidRPr="00A36DFB">
        <w:rPr>
          <w:rFonts w:asciiTheme="minorHAnsi" w:hAnsiTheme="minorHAnsi"/>
          <w:color w:val="000000"/>
          <w:sz w:val="22"/>
          <w:szCs w:val="22"/>
        </w:rPr>
        <w:t>,</w:t>
      </w:r>
      <w:r w:rsidRPr="00A36DFB">
        <w:rPr>
          <w:rFonts w:asciiTheme="minorHAnsi" w:hAnsiTheme="minorHAnsi"/>
          <w:color w:val="000000"/>
          <w:sz w:val="22"/>
          <w:szCs w:val="22"/>
        </w:rPr>
        <w:t xml:space="preserve"> comenzando en enero de 2017</w:t>
      </w:r>
      <w:r w:rsidR="00E211DE" w:rsidRPr="00A36DFB">
        <w:rPr>
          <w:rFonts w:asciiTheme="minorHAnsi" w:hAnsiTheme="minorHAnsi"/>
          <w:color w:val="000000"/>
          <w:sz w:val="22"/>
          <w:szCs w:val="22"/>
        </w:rPr>
        <w:t>.</w:t>
      </w: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Línea 2. </w:t>
      </w:r>
      <w:r w:rsidR="00D15B69" w:rsidRPr="00A36DFB">
        <w:rPr>
          <w:rFonts w:asciiTheme="minorHAnsi" w:hAnsiTheme="minorHAnsi"/>
          <w:color w:val="000000"/>
          <w:sz w:val="22"/>
          <w:szCs w:val="22"/>
        </w:rPr>
        <w:t>Anticipos reintegrables</w:t>
      </w:r>
      <w:r w:rsidRPr="00A36DFB">
        <w:rPr>
          <w:rFonts w:asciiTheme="minorHAnsi" w:hAnsiTheme="minorHAnsi"/>
          <w:color w:val="000000"/>
          <w:sz w:val="22"/>
          <w:szCs w:val="22"/>
        </w:rPr>
        <w:t xml:space="preserve"> para la financiación de obligaciones que se reconozcan a partir de 01/01/2016 hasta 31/12/2016. Plazo máximo de reintegro: 12 mensualidades, comenzando en enero de 2017. </w:t>
      </w: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Línea 3. </w:t>
      </w:r>
      <w:r w:rsidR="00D15B69" w:rsidRPr="00A36DFB">
        <w:rPr>
          <w:rFonts w:asciiTheme="minorHAnsi" w:hAnsiTheme="minorHAnsi"/>
          <w:color w:val="000000"/>
          <w:sz w:val="22"/>
          <w:szCs w:val="22"/>
        </w:rPr>
        <w:t>Anticipos reintegrables</w:t>
      </w:r>
      <w:r w:rsidRPr="00A36DFB">
        <w:rPr>
          <w:rFonts w:asciiTheme="minorHAnsi" w:hAnsiTheme="minorHAnsi"/>
          <w:color w:val="000000"/>
          <w:sz w:val="22"/>
          <w:szCs w:val="22"/>
        </w:rPr>
        <w:t xml:space="preserve"> destinados a la refinanciación de operaciones preexistentes. Plazo máximo de reintegro: 120 mensualidades </w:t>
      </w:r>
      <w:r w:rsidR="00994433" w:rsidRPr="00A36DFB">
        <w:rPr>
          <w:rFonts w:asciiTheme="minorHAnsi" w:hAnsiTheme="minorHAnsi"/>
          <w:color w:val="000000"/>
          <w:sz w:val="22"/>
          <w:szCs w:val="22"/>
        </w:rPr>
        <w:t xml:space="preserve">comenzando en enero de </w:t>
      </w:r>
      <w:r w:rsidRPr="00A36DFB">
        <w:rPr>
          <w:rFonts w:asciiTheme="minorHAnsi" w:hAnsiTheme="minorHAnsi"/>
          <w:color w:val="000000"/>
          <w:sz w:val="22"/>
          <w:szCs w:val="22"/>
        </w:rPr>
        <w:t>2017.</w:t>
      </w:r>
    </w:p>
    <w:p w:rsidR="00456C50" w:rsidRPr="00A36DFB" w:rsidRDefault="00456C50" w:rsidP="00456C50">
      <w:pPr>
        <w:pStyle w:val="Pa9"/>
        <w:spacing w:before="40"/>
        <w:jc w:val="both"/>
        <w:rPr>
          <w:rFonts w:asciiTheme="minorHAnsi" w:hAnsiTheme="minorHAnsi"/>
          <w:color w:val="000000"/>
          <w:sz w:val="22"/>
          <w:szCs w:val="22"/>
        </w:rPr>
      </w:pP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Este Fondo, cuya gestión se le atribuye al Servicio de Oficina de Atención a los Alcaldes/as de la Diputación Provincial de Málaga, tendrá la naturaleza de </w:t>
      </w:r>
      <w:r w:rsidR="00745BEC" w:rsidRPr="00A36DFB">
        <w:rPr>
          <w:rFonts w:asciiTheme="minorHAnsi" w:hAnsiTheme="minorHAnsi"/>
          <w:color w:val="000000"/>
          <w:sz w:val="22"/>
          <w:szCs w:val="22"/>
        </w:rPr>
        <w:t>I</w:t>
      </w:r>
      <w:r w:rsidRPr="00A36DFB">
        <w:rPr>
          <w:rFonts w:asciiTheme="minorHAnsi" w:hAnsiTheme="minorHAnsi"/>
          <w:color w:val="000000"/>
          <w:sz w:val="22"/>
          <w:szCs w:val="22"/>
        </w:rPr>
        <w:t xml:space="preserve">ngreso de Derecho Público en la modalidad de </w:t>
      </w:r>
      <w:r w:rsidR="00994433" w:rsidRPr="00A36DFB">
        <w:rPr>
          <w:rFonts w:asciiTheme="minorHAnsi" w:hAnsiTheme="minorHAnsi"/>
          <w:color w:val="000000"/>
          <w:sz w:val="22"/>
          <w:szCs w:val="22"/>
        </w:rPr>
        <w:t>Anticipo reintegrable</w:t>
      </w:r>
      <w:r w:rsidRPr="00A36DFB">
        <w:rPr>
          <w:rFonts w:asciiTheme="minorHAnsi" w:hAnsiTheme="minorHAnsi"/>
          <w:color w:val="000000"/>
          <w:sz w:val="22"/>
          <w:szCs w:val="22"/>
        </w:rPr>
        <w:t xml:space="preserve"> sin devengo de intereses, y se concederá a cuenta de los recursos que hayan de recibir los Ayuntamientos por la recaudación de sus ingresos de derecho público.</w:t>
      </w:r>
    </w:p>
    <w:p w:rsidR="00E211DE" w:rsidRPr="00A36DFB" w:rsidRDefault="00E211DE" w:rsidP="00E211DE">
      <w:pPr>
        <w:rPr>
          <w:rFonts w:asciiTheme="minorHAnsi" w:hAnsiTheme="minorHAnsi"/>
          <w:sz w:val="22"/>
          <w:szCs w:val="22"/>
          <w:lang w:eastAsia="en-US"/>
        </w:rPr>
      </w:pP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Su reintegro se realizará con carácter preferente sobre cualquier otro a través de descuento sobre los anticipos mensuales ordinarios, o en su caso extraordinarios, regulados en los respectivos Convenios de gestión, liquidación, inspección y recaudación tributaria de ingresos de derecho público formalizados </w:t>
      </w:r>
      <w:r w:rsidR="00745BEC" w:rsidRPr="00A36DFB">
        <w:rPr>
          <w:rFonts w:asciiTheme="minorHAnsi" w:hAnsiTheme="minorHAnsi"/>
          <w:color w:val="000000"/>
          <w:sz w:val="22"/>
          <w:szCs w:val="22"/>
        </w:rPr>
        <w:t>con el Patronato de Recaudación Provincial.</w:t>
      </w:r>
    </w:p>
    <w:p w:rsidR="00456C50" w:rsidRPr="00A36DFB" w:rsidRDefault="00456C50" w:rsidP="00D6512F">
      <w:pPr>
        <w:pStyle w:val="Pa9"/>
        <w:spacing w:before="40" w:after="40" w:line="240" w:lineRule="auto"/>
        <w:jc w:val="both"/>
        <w:rPr>
          <w:rFonts w:asciiTheme="minorHAnsi" w:hAnsiTheme="minorHAnsi"/>
          <w:color w:val="000000"/>
          <w:sz w:val="22"/>
          <w:szCs w:val="22"/>
        </w:rPr>
      </w:pPr>
    </w:p>
    <w:p w:rsidR="00456C50" w:rsidRPr="00A36DFB" w:rsidRDefault="00456C50" w:rsidP="00D6512F">
      <w:pPr>
        <w:pStyle w:val="Pa9"/>
        <w:numPr>
          <w:ilvl w:val="0"/>
          <w:numId w:val="8"/>
        </w:numPr>
        <w:spacing w:before="40" w:after="40" w:line="240" w:lineRule="auto"/>
        <w:ind w:left="924" w:hanging="357"/>
        <w:jc w:val="both"/>
        <w:rPr>
          <w:rFonts w:asciiTheme="minorHAnsi" w:hAnsiTheme="minorHAnsi"/>
          <w:b/>
          <w:color w:val="000000"/>
          <w:sz w:val="22"/>
          <w:szCs w:val="22"/>
        </w:rPr>
      </w:pPr>
      <w:r w:rsidRPr="00A36DFB">
        <w:rPr>
          <w:rFonts w:asciiTheme="minorHAnsi" w:hAnsiTheme="minorHAnsi"/>
          <w:b/>
          <w:iCs/>
          <w:color w:val="000000"/>
          <w:sz w:val="22"/>
          <w:szCs w:val="22"/>
        </w:rPr>
        <w:t>Ámbito de aplicación y requisitos nec</w:t>
      </w:r>
      <w:r w:rsidR="00E211DE" w:rsidRPr="00A36DFB">
        <w:rPr>
          <w:rFonts w:asciiTheme="minorHAnsi" w:hAnsiTheme="minorHAnsi"/>
          <w:b/>
          <w:iCs/>
          <w:color w:val="000000"/>
          <w:sz w:val="22"/>
          <w:szCs w:val="22"/>
        </w:rPr>
        <w:t>esarios para ser beneficiarios.</w:t>
      </w: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El </w:t>
      </w:r>
      <w:r w:rsidR="00994433" w:rsidRPr="00A36DFB">
        <w:rPr>
          <w:rFonts w:asciiTheme="minorHAnsi" w:hAnsiTheme="minorHAnsi"/>
          <w:color w:val="000000"/>
          <w:sz w:val="22"/>
          <w:szCs w:val="22"/>
        </w:rPr>
        <w:t>Fondo de Liquidez Provincial</w:t>
      </w:r>
      <w:r w:rsidRPr="00A36DFB">
        <w:rPr>
          <w:rFonts w:asciiTheme="minorHAnsi" w:hAnsiTheme="minorHAnsi"/>
          <w:color w:val="000000"/>
          <w:sz w:val="22"/>
          <w:szCs w:val="22"/>
        </w:rPr>
        <w:t xml:space="preserve"> estará destinado a aquellos Ayuntamientos de la provincia de Málaga </w:t>
      </w:r>
      <w:r w:rsidR="006429C0" w:rsidRPr="00A36DFB">
        <w:rPr>
          <w:rFonts w:asciiTheme="minorHAnsi" w:hAnsiTheme="minorHAnsi"/>
          <w:color w:val="000000"/>
          <w:sz w:val="22"/>
          <w:szCs w:val="22"/>
        </w:rPr>
        <w:t>de</w:t>
      </w:r>
      <w:r w:rsidRPr="00A36DFB">
        <w:rPr>
          <w:rFonts w:asciiTheme="minorHAnsi" w:hAnsiTheme="minorHAnsi"/>
          <w:color w:val="000000"/>
          <w:sz w:val="22"/>
          <w:szCs w:val="22"/>
        </w:rPr>
        <w:t xml:space="preserve"> población inferior a 25.000 habitantes, que tengan Convenio vigente de delegación de recaudación con el Patronato de Recaudación </w:t>
      </w:r>
      <w:r w:rsidR="00FC3ED3" w:rsidRPr="00A36DFB">
        <w:rPr>
          <w:rFonts w:asciiTheme="minorHAnsi" w:hAnsiTheme="minorHAnsi"/>
          <w:color w:val="000000"/>
          <w:sz w:val="22"/>
          <w:szCs w:val="22"/>
        </w:rPr>
        <w:t xml:space="preserve">Provincial </w:t>
      </w:r>
      <w:r w:rsidRPr="00A36DFB">
        <w:rPr>
          <w:rFonts w:asciiTheme="minorHAnsi" w:hAnsiTheme="minorHAnsi"/>
          <w:color w:val="000000"/>
          <w:sz w:val="22"/>
          <w:szCs w:val="22"/>
        </w:rPr>
        <w:t>con cuyos recursos se garantiza su devolución.</w:t>
      </w:r>
    </w:p>
    <w:p w:rsidR="006429C0" w:rsidRPr="00A36DFB" w:rsidRDefault="006429C0" w:rsidP="00456C50">
      <w:pPr>
        <w:pStyle w:val="Pa9"/>
        <w:spacing w:before="40"/>
        <w:ind w:firstLine="560"/>
        <w:jc w:val="both"/>
        <w:rPr>
          <w:rFonts w:asciiTheme="minorHAnsi" w:hAnsiTheme="minorHAnsi"/>
          <w:color w:val="000000"/>
          <w:sz w:val="22"/>
          <w:szCs w:val="22"/>
        </w:rPr>
      </w:pP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Para tener la condición de beneficiario los Ayuntamientos participantes deberán acreditar, con carácter general para todas las líneas</w:t>
      </w:r>
      <w:r w:rsidR="00FC3ED3" w:rsidRPr="00A36DFB">
        <w:rPr>
          <w:rFonts w:asciiTheme="minorHAnsi" w:hAnsiTheme="minorHAnsi"/>
          <w:color w:val="000000"/>
          <w:sz w:val="22"/>
          <w:szCs w:val="22"/>
        </w:rPr>
        <w:t>,</w:t>
      </w:r>
      <w:r w:rsidRPr="00A36DFB">
        <w:rPr>
          <w:rFonts w:asciiTheme="minorHAnsi" w:hAnsiTheme="minorHAnsi"/>
          <w:color w:val="000000"/>
          <w:sz w:val="22"/>
          <w:szCs w:val="22"/>
        </w:rPr>
        <w:t xml:space="preserve"> los siguientes requisitos: </w:t>
      </w:r>
    </w:p>
    <w:p w:rsidR="00456C50" w:rsidRPr="00A36DFB" w:rsidRDefault="00456C50" w:rsidP="006429C0">
      <w:pPr>
        <w:pStyle w:val="Pa9"/>
        <w:numPr>
          <w:ilvl w:val="0"/>
          <w:numId w:val="1"/>
        </w:numPr>
        <w:spacing w:before="120" w:after="120" w:line="240" w:lineRule="auto"/>
        <w:ind w:left="918" w:hanging="357"/>
        <w:jc w:val="both"/>
        <w:rPr>
          <w:rFonts w:asciiTheme="minorHAnsi" w:hAnsiTheme="minorHAnsi"/>
          <w:color w:val="000000"/>
          <w:sz w:val="22"/>
          <w:szCs w:val="22"/>
        </w:rPr>
      </w:pPr>
      <w:r w:rsidRPr="00A36DFB">
        <w:rPr>
          <w:rFonts w:asciiTheme="minorHAnsi" w:hAnsiTheme="minorHAnsi"/>
          <w:color w:val="000000"/>
          <w:sz w:val="22"/>
          <w:szCs w:val="22"/>
        </w:rPr>
        <w:t>Acuerdo de Pleno acogiéndose a la convocatoria que</w:t>
      </w:r>
      <w:r w:rsidR="00FC3ED3" w:rsidRPr="00A36DFB">
        <w:rPr>
          <w:rFonts w:asciiTheme="minorHAnsi" w:hAnsiTheme="minorHAnsi"/>
          <w:color w:val="000000"/>
          <w:sz w:val="22"/>
          <w:szCs w:val="22"/>
        </w:rPr>
        <w:t>,</w:t>
      </w:r>
      <w:r w:rsidRPr="00A36DFB">
        <w:rPr>
          <w:rFonts w:asciiTheme="minorHAnsi" w:hAnsiTheme="minorHAnsi"/>
          <w:color w:val="000000"/>
          <w:sz w:val="22"/>
          <w:szCs w:val="22"/>
        </w:rPr>
        <w:t xml:space="preserve"> en todo caso</w:t>
      </w:r>
      <w:r w:rsidR="00FC3ED3" w:rsidRPr="00A36DFB">
        <w:rPr>
          <w:rFonts w:asciiTheme="minorHAnsi" w:hAnsiTheme="minorHAnsi"/>
          <w:color w:val="000000"/>
          <w:sz w:val="22"/>
          <w:szCs w:val="22"/>
        </w:rPr>
        <w:t>,</w:t>
      </w:r>
      <w:r w:rsidRPr="00A36DFB">
        <w:rPr>
          <w:rFonts w:asciiTheme="minorHAnsi" w:hAnsiTheme="minorHAnsi"/>
          <w:color w:val="000000"/>
          <w:sz w:val="22"/>
          <w:szCs w:val="22"/>
        </w:rPr>
        <w:t xml:space="preserve"> deberá incluir una memoria descriptiva de la insuficiencia financiera que presenta la </w:t>
      </w:r>
      <w:r w:rsidR="00B67AEE" w:rsidRPr="00A36DFB">
        <w:rPr>
          <w:rFonts w:asciiTheme="minorHAnsi" w:hAnsiTheme="minorHAnsi"/>
          <w:color w:val="000000"/>
          <w:sz w:val="22"/>
          <w:szCs w:val="22"/>
        </w:rPr>
        <w:t>E</w:t>
      </w:r>
      <w:r w:rsidRPr="00A36DFB">
        <w:rPr>
          <w:rFonts w:asciiTheme="minorHAnsi" w:hAnsiTheme="minorHAnsi"/>
          <w:color w:val="000000"/>
          <w:sz w:val="22"/>
          <w:szCs w:val="22"/>
        </w:rPr>
        <w:t>ntidad</w:t>
      </w:r>
      <w:r w:rsidR="00A36DFB" w:rsidRPr="00A36DFB">
        <w:rPr>
          <w:rFonts w:asciiTheme="minorHAnsi" w:hAnsiTheme="minorHAnsi"/>
          <w:color w:val="000000"/>
          <w:sz w:val="22"/>
          <w:szCs w:val="22"/>
        </w:rPr>
        <w:t>,</w:t>
      </w:r>
      <w:r w:rsidRPr="00A36DFB">
        <w:rPr>
          <w:rFonts w:asciiTheme="minorHAnsi" w:hAnsiTheme="minorHAnsi"/>
          <w:color w:val="000000"/>
          <w:sz w:val="22"/>
          <w:szCs w:val="22"/>
        </w:rPr>
        <w:t xml:space="preserve"> con análisis de las causas que la han originado y el establecimiento de las medidas correctoras de obligado cumplimiento que se consideren necesarias para evitar su reproducción.</w:t>
      </w:r>
    </w:p>
    <w:p w:rsidR="00456C50" w:rsidRPr="00A36DFB" w:rsidRDefault="00456C50" w:rsidP="006429C0">
      <w:pPr>
        <w:pStyle w:val="Pa9"/>
        <w:numPr>
          <w:ilvl w:val="0"/>
          <w:numId w:val="1"/>
        </w:numPr>
        <w:spacing w:before="120" w:after="120" w:line="240" w:lineRule="auto"/>
        <w:ind w:left="918" w:hanging="357"/>
        <w:jc w:val="both"/>
        <w:rPr>
          <w:rFonts w:asciiTheme="minorHAnsi" w:hAnsiTheme="minorHAnsi"/>
          <w:color w:val="000000"/>
          <w:sz w:val="22"/>
          <w:szCs w:val="22"/>
        </w:rPr>
      </w:pPr>
      <w:r w:rsidRPr="00A36DFB">
        <w:rPr>
          <w:rFonts w:asciiTheme="minorHAnsi" w:hAnsiTheme="minorHAnsi"/>
          <w:color w:val="000000"/>
          <w:sz w:val="22"/>
          <w:szCs w:val="22"/>
        </w:rPr>
        <w:t>Aprobación de la Liquidación del ejercicio 201</w:t>
      </w:r>
      <w:r w:rsidR="003F5BF9" w:rsidRPr="00A36DFB">
        <w:rPr>
          <w:rFonts w:asciiTheme="minorHAnsi" w:hAnsiTheme="minorHAnsi"/>
          <w:color w:val="000000"/>
          <w:sz w:val="22"/>
          <w:szCs w:val="22"/>
        </w:rPr>
        <w:t>5</w:t>
      </w:r>
      <w:r w:rsidRPr="00A36DFB">
        <w:rPr>
          <w:rFonts w:asciiTheme="minorHAnsi" w:hAnsiTheme="minorHAnsi"/>
          <w:color w:val="000000"/>
          <w:sz w:val="22"/>
          <w:szCs w:val="22"/>
        </w:rPr>
        <w:t>, con Ahorro Neto positivo.</w:t>
      </w:r>
    </w:p>
    <w:p w:rsidR="00456C50" w:rsidRPr="00A36DFB" w:rsidRDefault="00456C50" w:rsidP="006429C0">
      <w:pPr>
        <w:pStyle w:val="Prrafodelista1"/>
        <w:numPr>
          <w:ilvl w:val="0"/>
          <w:numId w:val="1"/>
        </w:numPr>
        <w:spacing w:before="120" w:after="120" w:line="240" w:lineRule="auto"/>
        <w:ind w:left="918" w:hanging="357"/>
        <w:rPr>
          <w:rFonts w:asciiTheme="minorHAnsi" w:hAnsiTheme="minorHAnsi"/>
          <w:color w:val="000000"/>
        </w:rPr>
      </w:pPr>
      <w:r w:rsidRPr="00A36DFB">
        <w:rPr>
          <w:rFonts w:asciiTheme="minorHAnsi" w:hAnsiTheme="minorHAnsi"/>
          <w:color w:val="000000"/>
        </w:rPr>
        <w:t>Aprobación de</w:t>
      </w:r>
      <w:r w:rsidR="003F5BF9" w:rsidRPr="00A36DFB">
        <w:rPr>
          <w:rFonts w:asciiTheme="minorHAnsi" w:hAnsiTheme="minorHAnsi"/>
          <w:color w:val="000000"/>
        </w:rPr>
        <w:t>l Presupuesto del ejercicio 2016</w:t>
      </w:r>
      <w:r w:rsidRPr="00A36DFB">
        <w:rPr>
          <w:rFonts w:asciiTheme="minorHAnsi" w:hAnsiTheme="minorHAnsi"/>
          <w:color w:val="000000"/>
        </w:rPr>
        <w:t>.</w:t>
      </w:r>
    </w:p>
    <w:p w:rsidR="003F5BF9" w:rsidRPr="00A36DFB" w:rsidRDefault="003F5BF9" w:rsidP="00A36DFB">
      <w:pPr>
        <w:pStyle w:val="Prrafodelista1"/>
        <w:ind w:left="0"/>
        <w:rPr>
          <w:rFonts w:asciiTheme="minorHAnsi" w:hAnsiTheme="minorHAnsi"/>
          <w:color w:val="000000"/>
        </w:rPr>
      </w:pPr>
    </w:p>
    <w:p w:rsidR="00456C50" w:rsidRPr="00A36DFB" w:rsidRDefault="003F5BF9" w:rsidP="00D6512F">
      <w:pPr>
        <w:pStyle w:val="Prrafodelista1"/>
        <w:ind w:left="0" w:firstLine="567"/>
        <w:jc w:val="both"/>
        <w:rPr>
          <w:rFonts w:asciiTheme="minorHAnsi" w:hAnsiTheme="minorHAnsi"/>
          <w:color w:val="000000"/>
        </w:rPr>
      </w:pPr>
      <w:r w:rsidRPr="00A36DFB">
        <w:rPr>
          <w:rFonts w:asciiTheme="minorHAnsi" w:hAnsiTheme="minorHAnsi"/>
          <w:color w:val="000000"/>
        </w:rPr>
        <w:lastRenderedPageBreak/>
        <w:t>Estos requisitos se acreditarán media</w:t>
      </w:r>
      <w:r w:rsidR="00B734B5" w:rsidRPr="00A36DFB">
        <w:rPr>
          <w:rFonts w:asciiTheme="minorHAnsi" w:hAnsiTheme="minorHAnsi"/>
          <w:color w:val="000000"/>
        </w:rPr>
        <w:t>nte la presentación de</w:t>
      </w:r>
      <w:r w:rsidR="00B95E20" w:rsidRPr="00A36DFB">
        <w:rPr>
          <w:rFonts w:asciiTheme="minorHAnsi" w:hAnsiTheme="minorHAnsi"/>
          <w:color w:val="000000"/>
        </w:rPr>
        <w:t xml:space="preserve"> los </w:t>
      </w:r>
      <w:r w:rsidR="00B734B5" w:rsidRPr="00A36DFB">
        <w:rPr>
          <w:rFonts w:asciiTheme="minorHAnsi" w:hAnsiTheme="minorHAnsi"/>
          <w:color w:val="000000"/>
        </w:rPr>
        <w:t>Anexo</w:t>
      </w:r>
      <w:r w:rsidR="00B95E20" w:rsidRPr="00A36DFB">
        <w:rPr>
          <w:rFonts w:asciiTheme="minorHAnsi" w:hAnsiTheme="minorHAnsi"/>
          <w:color w:val="000000"/>
        </w:rPr>
        <w:t>s I y</w:t>
      </w:r>
      <w:r w:rsidR="00B734B5" w:rsidRPr="00A36DFB">
        <w:rPr>
          <w:rFonts w:asciiTheme="minorHAnsi" w:hAnsiTheme="minorHAnsi"/>
          <w:color w:val="000000"/>
        </w:rPr>
        <w:t xml:space="preserve"> </w:t>
      </w:r>
      <w:r w:rsidR="00B95E20" w:rsidRPr="00A36DFB">
        <w:rPr>
          <w:rFonts w:asciiTheme="minorHAnsi" w:hAnsiTheme="minorHAnsi"/>
          <w:color w:val="000000"/>
        </w:rPr>
        <w:t>I</w:t>
      </w:r>
      <w:r w:rsidR="00B734B5" w:rsidRPr="00A36DFB">
        <w:rPr>
          <w:rFonts w:asciiTheme="minorHAnsi" w:hAnsiTheme="minorHAnsi"/>
          <w:color w:val="000000"/>
        </w:rPr>
        <w:t xml:space="preserve">I, </w:t>
      </w:r>
      <w:r w:rsidRPr="00A36DFB">
        <w:rPr>
          <w:rFonts w:asciiTheme="minorHAnsi" w:hAnsiTheme="minorHAnsi"/>
          <w:color w:val="000000"/>
        </w:rPr>
        <w:t xml:space="preserve">adjunto a las presentes bases. </w:t>
      </w:r>
    </w:p>
    <w:p w:rsidR="00D6512F" w:rsidRPr="00A36DFB" w:rsidRDefault="00D6512F" w:rsidP="00D6512F">
      <w:pPr>
        <w:pStyle w:val="Prrafodelista1"/>
        <w:spacing w:before="40" w:after="40" w:line="240" w:lineRule="auto"/>
        <w:ind w:left="0"/>
        <w:jc w:val="both"/>
        <w:rPr>
          <w:rFonts w:asciiTheme="minorHAnsi" w:hAnsiTheme="minorHAnsi"/>
        </w:rPr>
      </w:pPr>
    </w:p>
    <w:p w:rsidR="00456C50" w:rsidRPr="00A36DFB" w:rsidRDefault="00456C50" w:rsidP="00D6512F">
      <w:pPr>
        <w:pStyle w:val="Pa9"/>
        <w:numPr>
          <w:ilvl w:val="0"/>
          <w:numId w:val="8"/>
        </w:numPr>
        <w:spacing w:before="40" w:after="40" w:line="240" w:lineRule="auto"/>
        <w:jc w:val="both"/>
        <w:rPr>
          <w:rFonts w:asciiTheme="minorHAnsi" w:hAnsiTheme="minorHAnsi"/>
          <w:color w:val="000000"/>
          <w:sz w:val="22"/>
          <w:szCs w:val="22"/>
        </w:rPr>
      </w:pPr>
      <w:r w:rsidRPr="00A36DFB">
        <w:rPr>
          <w:rFonts w:asciiTheme="minorHAnsi" w:hAnsiTheme="minorHAnsi"/>
          <w:b/>
          <w:iCs/>
          <w:color w:val="000000"/>
          <w:sz w:val="22"/>
          <w:szCs w:val="22"/>
        </w:rPr>
        <w:t xml:space="preserve">Cuantía del </w:t>
      </w:r>
      <w:r w:rsidR="00D6512F" w:rsidRPr="00A36DFB">
        <w:rPr>
          <w:rFonts w:asciiTheme="minorHAnsi" w:hAnsiTheme="minorHAnsi"/>
          <w:b/>
          <w:iCs/>
          <w:color w:val="000000"/>
          <w:sz w:val="22"/>
          <w:szCs w:val="22"/>
        </w:rPr>
        <w:t>F</w:t>
      </w:r>
      <w:r w:rsidRPr="00A36DFB">
        <w:rPr>
          <w:rFonts w:asciiTheme="minorHAnsi" w:hAnsiTheme="minorHAnsi"/>
          <w:b/>
          <w:iCs/>
          <w:color w:val="000000"/>
          <w:sz w:val="22"/>
          <w:szCs w:val="22"/>
        </w:rPr>
        <w:t>ondo</w:t>
      </w:r>
      <w:r w:rsidRPr="00A36DFB">
        <w:rPr>
          <w:rFonts w:asciiTheme="minorHAnsi" w:hAnsiTheme="minorHAnsi"/>
          <w:i/>
          <w:iCs/>
          <w:color w:val="000000"/>
          <w:sz w:val="22"/>
          <w:szCs w:val="22"/>
        </w:rPr>
        <w:t xml:space="preserve">. </w:t>
      </w: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El presente Fondo se constituye por una cuantía máxima de 4.000.000,00 € y será financiado con la aportación de la Diputación Provincial de Málaga, con cargo a las siguientes aplicaciones presupuestarias del ejercicio 2016: </w:t>
      </w:r>
    </w:p>
    <w:p w:rsidR="00456C50" w:rsidRPr="00A36DFB" w:rsidRDefault="00456C50" w:rsidP="00456C50">
      <w:pPr>
        <w:rPr>
          <w:rFonts w:asciiTheme="minorHAnsi" w:hAnsiTheme="minorHAnsi"/>
          <w:sz w:val="22"/>
          <w:szCs w:val="22"/>
          <w:lang w:eastAsia="en-US"/>
        </w:rPr>
      </w:pPr>
    </w:p>
    <w:tbl>
      <w:tblPr>
        <w:tblW w:w="0" w:type="auto"/>
        <w:jc w:val="center"/>
        <w:tblInd w:w="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1856"/>
        <w:gridCol w:w="1856"/>
      </w:tblGrid>
      <w:tr w:rsidR="00456C50" w:rsidRPr="00A36DFB" w:rsidTr="00386C5B">
        <w:trPr>
          <w:trHeight w:val="118"/>
          <w:jc w:val="center"/>
        </w:trPr>
        <w:tc>
          <w:tcPr>
            <w:tcW w:w="1856" w:type="dxa"/>
          </w:tcPr>
          <w:p w:rsidR="00456C50" w:rsidRPr="00A36DFB" w:rsidRDefault="00456C50" w:rsidP="003F5BF9">
            <w:pPr>
              <w:pStyle w:val="Pa18"/>
              <w:spacing w:before="40"/>
              <w:ind w:firstLine="20"/>
              <w:jc w:val="both"/>
              <w:rPr>
                <w:rFonts w:asciiTheme="minorHAnsi" w:hAnsiTheme="minorHAnsi"/>
                <w:color w:val="000000"/>
              </w:rPr>
            </w:pPr>
            <w:r w:rsidRPr="00A36DFB">
              <w:rPr>
                <w:rFonts w:asciiTheme="minorHAnsi" w:hAnsiTheme="minorHAnsi"/>
                <w:color w:val="000000"/>
                <w:sz w:val="22"/>
                <w:szCs w:val="22"/>
              </w:rPr>
              <w:t xml:space="preserve">1112 9422 82020 </w:t>
            </w:r>
          </w:p>
        </w:tc>
        <w:tc>
          <w:tcPr>
            <w:tcW w:w="1856" w:type="dxa"/>
          </w:tcPr>
          <w:p w:rsidR="00456C50" w:rsidRPr="00A36DFB" w:rsidRDefault="00456C50" w:rsidP="00456C50">
            <w:pPr>
              <w:pStyle w:val="Pa19"/>
              <w:spacing w:before="40"/>
              <w:ind w:firstLine="20"/>
              <w:jc w:val="right"/>
              <w:rPr>
                <w:rFonts w:asciiTheme="minorHAnsi" w:hAnsiTheme="minorHAnsi"/>
                <w:color w:val="000000"/>
              </w:rPr>
            </w:pPr>
            <w:r w:rsidRPr="00A36DFB">
              <w:rPr>
                <w:rFonts w:asciiTheme="minorHAnsi" w:hAnsiTheme="minorHAnsi"/>
                <w:color w:val="000000"/>
                <w:sz w:val="22"/>
                <w:szCs w:val="22"/>
              </w:rPr>
              <w:t xml:space="preserve">1.500.000 € </w:t>
            </w:r>
          </w:p>
        </w:tc>
        <w:tc>
          <w:tcPr>
            <w:tcW w:w="1856" w:type="dxa"/>
          </w:tcPr>
          <w:p w:rsidR="00456C50" w:rsidRPr="00A36DFB" w:rsidRDefault="00456C50" w:rsidP="003F5BF9">
            <w:pPr>
              <w:pStyle w:val="Pa18"/>
              <w:spacing w:before="40"/>
              <w:ind w:firstLine="20"/>
              <w:jc w:val="both"/>
              <w:rPr>
                <w:rFonts w:asciiTheme="minorHAnsi" w:hAnsiTheme="minorHAnsi"/>
                <w:color w:val="000000"/>
              </w:rPr>
            </w:pPr>
            <w:r w:rsidRPr="00A36DFB">
              <w:rPr>
                <w:rFonts w:asciiTheme="minorHAnsi" w:hAnsiTheme="minorHAnsi"/>
                <w:color w:val="000000"/>
                <w:sz w:val="22"/>
                <w:szCs w:val="22"/>
              </w:rPr>
              <w:t xml:space="preserve">Diputación </w:t>
            </w:r>
          </w:p>
        </w:tc>
      </w:tr>
      <w:tr w:rsidR="00456C50" w:rsidRPr="00A36DFB" w:rsidTr="00386C5B">
        <w:trPr>
          <w:trHeight w:val="118"/>
          <w:jc w:val="center"/>
        </w:trPr>
        <w:tc>
          <w:tcPr>
            <w:tcW w:w="1856" w:type="dxa"/>
          </w:tcPr>
          <w:p w:rsidR="00456C50" w:rsidRPr="00A36DFB" w:rsidRDefault="00456C50" w:rsidP="003F5BF9">
            <w:pPr>
              <w:pStyle w:val="Pa18"/>
              <w:spacing w:before="40"/>
              <w:ind w:firstLine="20"/>
              <w:jc w:val="both"/>
              <w:rPr>
                <w:rFonts w:asciiTheme="minorHAnsi" w:hAnsiTheme="minorHAnsi"/>
                <w:color w:val="000000"/>
              </w:rPr>
            </w:pPr>
            <w:r w:rsidRPr="00A36DFB">
              <w:rPr>
                <w:rFonts w:asciiTheme="minorHAnsi" w:hAnsiTheme="minorHAnsi"/>
                <w:color w:val="000000"/>
                <w:sz w:val="22"/>
                <w:szCs w:val="22"/>
              </w:rPr>
              <w:t xml:space="preserve">1112 9422 82120 </w:t>
            </w:r>
          </w:p>
        </w:tc>
        <w:tc>
          <w:tcPr>
            <w:tcW w:w="1856" w:type="dxa"/>
          </w:tcPr>
          <w:p w:rsidR="00456C50" w:rsidRPr="00A36DFB" w:rsidRDefault="00456C50" w:rsidP="00456C50">
            <w:pPr>
              <w:pStyle w:val="Pa19"/>
              <w:spacing w:before="40"/>
              <w:ind w:firstLine="20"/>
              <w:jc w:val="right"/>
              <w:rPr>
                <w:rFonts w:asciiTheme="minorHAnsi" w:hAnsiTheme="minorHAnsi"/>
                <w:color w:val="000000"/>
              </w:rPr>
            </w:pPr>
            <w:r w:rsidRPr="00A36DFB">
              <w:rPr>
                <w:rFonts w:asciiTheme="minorHAnsi" w:hAnsiTheme="minorHAnsi"/>
                <w:color w:val="000000"/>
                <w:sz w:val="22"/>
                <w:szCs w:val="22"/>
              </w:rPr>
              <w:t xml:space="preserve">2.500.000 € </w:t>
            </w:r>
          </w:p>
        </w:tc>
        <w:tc>
          <w:tcPr>
            <w:tcW w:w="1856" w:type="dxa"/>
          </w:tcPr>
          <w:p w:rsidR="00456C50" w:rsidRPr="00A36DFB" w:rsidRDefault="00456C50" w:rsidP="003F5BF9">
            <w:pPr>
              <w:pStyle w:val="Pa18"/>
              <w:spacing w:before="40"/>
              <w:ind w:firstLine="20"/>
              <w:jc w:val="both"/>
              <w:rPr>
                <w:rFonts w:asciiTheme="minorHAnsi" w:hAnsiTheme="minorHAnsi"/>
                <w:color w:val="000000"/>
              </w:rPr>
            </w:pPr>
            <w:r w:rsidRPr="00A36DFB">
              <w:rPr>
                <w:rFonts w:asciiTheme="minorHAnsi" w:hAnsiTheme="minorHAnsi"/>
                <w:color w:val="000000"/>
                <w:sz w:val="22"/>
                <w:szCs w:val="22"/>
              </w:rPr>
              <w:t xml:space="preserve">Diputación </w:t>
            </w:r>
          </w:p>
        </w:tc>
      </w:tr>
    </w:tbl>
    <w:p w:rsidR="00383D28" w:rsidRPr="00A36DFB" w:rsidRDefault="00383D28" w:rsidP="00383D28">
      <w:pPr>
        <w:pStyle w:val="Pa9"/>
        <w:spacing w:before="40" w:after="40" w:line="240" w:lineRule="auto"/>
        <w:jc w:val="both"/>
        <w:rPr>
          <w:rFonts w:asciiTheme="minorHAnsi" w:hAnsiTheme="minorHAnsi"/>
          <w:color w:val="000000"/>
          <w:sz w:val="22"/>
          <w:szCs w:val="22"/>
        </w:rPr>
      </w:pPr>
    </w:p>
    <w:p w:rsidR="00383D28" w:rsidRPr="00A36DFB" w:rsidRDefault="00383D28" w:rsidP="00D6512F">
      <w:pPr>
        <w:pStyle w:val="Pa9"/>
        <w:spacing w:before="40" w:after="40" w:line="240" w:lineRule="auto"/>
        <w:ind w:left="993" w:hanging="426"/>
        <w:jc w:val="both"/>
        <w:rPr>
          <w:rFonts w:asciiTheme="minorHAnsi" w:hAnsiTheme="minorHAnsi"/>
          <w:b/>
          <w:color w:val="000000"/>
          <w:sz w:val="22"/>
          <w:szCs w:val="22"/>
        </w:rPr>
      </w:pPr>
      <w:r w:rsidRPr="00A36DFB">
        <w:rPr>
          <w:rFonts w:asciiTheme="minorHAnsi" w:hAnsiTheme="minorHAnsi"/>
          <w:b/>
          <w:iCs/>
          <w:color w:val="000000"/>
          <w:sz w:val="22"/>
          <w:szCs w:val="22"/>
        </w:rPr>
        <w:t>4.</w:t>
      </w:r>
      <w:r w:rsidR="00D6512F" w:rsidRPr="00A36DFB">
        <w:rPr>
          <w:rFonts w:asciiTheme="minorHAnsi" w:hAnsiTheme="minorHAnsi"/>
          <w:b/>
          <w:iCs/>
          <w:color w:val="000000"/>
          <w:sz w:val="22"/>
          <w:szCs w:val="22"/>
        </w:rPr>
        <w:tab/>
        <w:t>Destino del Fondo</w:t>
      </w: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El </w:t>
      </w:r>
      <w:r w:rsidR="00994433" w:rsidRPr="00A36DFB">
        <w:rPr>
          <w:rFonts w:asciiTheme="minorHAnsi" w:hAnsiTheme="minorHAnsi"/>
          <w:color w:val="000000"/>
          <w:sz w:val="22"/>
          <w:szCs w:val="22"/>
        </w:rPr>
        <w:t>Anticipo reintegrable</w:t>
      </w:r>
      <w:r w:rsidRPr="00A36DFB">
        <w:rPr>
          <w:rFonts w:asciiTheme="minorHAnsi" w:hAnsiTheme="minorHAnsi"/>
          <w:color w:val="000000"/>
          <w:sz w:val="22"/>
          <w:szCs w:val="22"/>
        </w:rPr>
        <w:t xml:space="preserve"> será destinado obligatoriamente por cada Ayuntamiento beneficiario al objeto definido en cada una de las líneas de colaboración establecidas en la base 1 de la presente convocatoria, y a tal efecto se deberá justificar la aplicación de este </w:t>
      </w:r>
      <w:r w:rsidR="00994433" w:rsidRPr="00A36DFB">
        <w:rPr>
          <w:rFonts w:asciiTheme="minorHAnsi" w:hAnsiTheme="minorHAnsi"/>
          <w:color w:val="000000"/>
          <w:sz w:val="22"/>
          <w:szCs w:val="22"/>
        </w:rPr>
        <w:t>Fondo de Liquidez Provincial</w:t>
      </w:r>
      <w:r w:rsidRPr="00A36DFB">
        <w:rPr>
          <w:rFonts w:asciiTheme="minorHAnsi" w:hAnsiTheme="minorHAnsi"/>
          <w:color w:val="000000"/>
          <w:sz w:val="22"/>
          <w:szCs w:val="22"/>
        </w:rPr>
        <w:t xml:space="preserve">, así como la correcta atención de las medidas adoptadas por el Pleno </w:t>
      </w:r>
      <w:r w:rsidR="00D15B69" w:rsidRPr="00A36DFB">
        <w:rPr>
          <w:rFonts w:asciiTheme="minorHAnsi" w:hAnsiTheme="minorHAnsi"/>
          <w:color w:val="000000"/>
          <w:sz w:val="22"/>
          <w:szCs w:val="22"/>
        </w:rPr>
        <w:t>M</w:t>
      </w:r>
      <w:r w:rsidRPr="00A36DFB">
        <w:rPr>
          <w:rFonts w:asciiTheme="minorHAnsi" w:hAnsiTheme="minorHAnsi"/>
          <w:color w:val="000000"/>
          <w:sz w:val="22"/>
          <w:szCs w:val="22"/>
        </w:rPr>
        <w:t>unicipal en el momento de la solicitud. En caso de que proceda, la aplicación efectiva de la ayuda recibida a su finalidad deberá ser previamente autorizada por la entidad de tutela financiera.</w:t>
      </w:r>
    </w:p>
    <w:p w:rsidR="00D6512F" w:rsidRPr="00A36DFB" w:rsidRDefault="00D6512F" w:rsidP="00D6512F">
      <w:pPr>
        <w:pStyle w:val="Pa9"/>
        <w:spacing w:before="40" w:after="40" w:line="240" w:lineRule="auto"/>
        <w:jc w:val="both"/>
        <w:rPr>
          <w:rFonts w:asciiTheme="minorHAnsi" w:hAnsiTheme="minorHAnsi"/>
          <w:color w:val="000000"/>
          <w:sz w:val="22"/>
          <w:szCs w:val="22"/>
        </w:rPr>
      </w:pPr>
    </w:p>
    <w:p w:rsidR="00D6512F" w:rsidRPr="00A36DFB" w:rsidRDefault="00D6512F" w:rsidP="00D6512F">
      <w:pPr>
        <w:pStyle w:val="Pa9"/>
        <w:spacing w:before="40" w:after="40" w:line="240" w:lineRule="auto"/>
        <w:ind w:left="993" w:hanging="426"/>
        <w:jc w:val="both"/>
        <w:rPr>
          <w:rFonts w:asciiTheme="minorHAnsi" w:hAnsiTheme="minorHAnsi"/>
          <w:b/>
          <w:color w:val="000000"/>
          <w:sz w:val="22"/>
          <w:szCs w:val="22"/>
        </w:rPr>
      </w:pPr>
      <w:r w:rsidRPr="00A36DFB">
        <w:rPr>
          <w:rFonts w:asciiTheme="minorHAnsi" w:hAnsiTheme="minorHAnsi"/>
          <w:b/>
          <w:iCs/>
          <w:color w:val="000000"/>
          <w:sz w:val="22"/>
          <w:szCs w:val="22"/>
        </w:rPr>
        <w:t>5.</w:t>
      </w:r>
      <w:r w:rsidRPr="00A36DFB">
        <w:rPr>
          <w:rFonts w:asciiTheme="minorHAnsi" w:hAnsiTheme="minorHAnsi"/>
          <w:b/>
          <w:iCs/>
          <w:color w:val="000000"/>
          <w:sz w:val="22"/>
          <w:szCs w:val="22"/>
        </w:rPr>
        <w:tab/>
        <w:t xml:space="preserve">Cuantía máxima del </w:t>
      </w:r>
      <w:r w:rsidR="00994433" w:rsidRPr="00A36DFB">
        <w:rPr>
          <w:rFonts w:asciiTheme="minorHAnsi" w:hAnsiTheme="minorHAnsi"/>
          <w:b/>
          <w:iCs/>
          <w:color w:val="000000"/>
          <w:sz w:val="22"/>
          <w:szCs w:val="22"/>
        </w:rPr>
        <w:t>Anticipo reintegrable</w:t>
      </w: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A todos los Ayuntamientos solicitantes de la provincia de Málaga, definidos en el ámbito de aplicación de esta convocatoria y que acrediten el cumplimiento de los requisitos establecidos en las presentes bases, se l</w:t>
      </w:r>
      <w:r w:rsidR="00D6512F" w:rsidRPr="00A36DFB">
        <w:rPr>
          <w:rFonts w:asciiTheme="minorHAnsi" w:hAnsiTheme="minorHAnsi"/>
          <w:color w:val="000000"/>
          <w:sz w:val="22"/>
          <w:szCs w:val="22"/>
        </w:rPr>
        <w:t xml:space="preserve">e asignará como cuantía máxima </w:t>
      </w:r>
      <w:r w:rsidRPr="00A36DFB">
        <w:rPr>
          <w:rFonts w:asciiTheme="minorHAnsi" w:hAnsiTheme="minorHAnsi"/>
          <w:color w:val="000000"/>
          <w:sz w:val="22"/>
          <w:szCs w:val="22"/>
        </w:rPr>
        <w:t xml:space="preserve">aquella que en cada uno de los casos pueda ser atendida por los anticipos ordinarios asignados a la propia </w:t>
      </w:r>
      <w:r w:rsidR="00B67AEE" w:rsidRPr="00A36DFB">
        <w:rPr>
          <w:rFonts w:asciiTheme="minorHAnsi" w:hAnsiTheme="minorHAnsi"/>
          <w:color w:val="000000"/>
          <w:sz w:val="22"/>
          <w:szCs w:val="22"/>
        </w:rPr>
        <w:t>E</w:t>
      </w:r>
      <w:r w:rsidRPr="00A36DFB">
        <w:rPr>
          <w:rFonts w:asciiTheme="minorHAnsi" w:hAnsiTheme="minorHAnsi"/>
          <w:color w:val="000000"/>
          <w:sz w:val="22"/>
          <w:szCs w:val="22"/>
        </w:rPr>
        <w:t>ntidad por el Patronato de Recaudación Provincial.</w:t>
      </w:r>
    </w:p>
    <w:p w:rsidR="00456C50" w:rsidRPr="00A36DFB" w:rsidRDefault="00456C50" w:rsidP="00D6512F">
      <w:pPr>
        <w:spacing w:before="40" w:after="40"/>
        <w:rPr>
          <w:rFonts w:asciiTheme="minorHAnsi" w:hAnsiTheme="minorHAnsi"/>
          <w:sz w:val="22"/>
          <w:szCs w:val="22"/>
        </w:rPr>
      </w:pPr>
    </w:p>
    <w:p w:rsidR="00456C50" w:rsidRPr="00A36DFB" w:rsidRDefault="00456C50" w:rsidP="00B91AB8">
      <w:pPr>
        <w:pStyle w:val="Pa9"/>
        <w:spacing w:before="40" w:after="40" w:line="240" w:lineRule="auto"/>
        <w:ind w:left="993" w:hanging="432"/>
        <w:jc w:val="both"/>
        <w:rPr>
          <w:rFonts w:asciiTheme="minorHAnsi" w:hAnsiTheme="minorHAnsi"/>
          <w:b/>
          <w:color w:val="000000"/>
          <w:sz w:val="22"/>
          <w:szCs w:val="22"/>
        </w:rPr>
      </w:pPr>
      <w:r w:rsidRPr="00A36DFB">
        <w:rPr>
          <w:rFonts w:asciiTheme="minorHAnsi" w:hAnsiTheme="minorHAnsi"/>
          <w:b/>
          <w:color w:val="000000"/>
          <w:sz w:val="22"/>
          <w:szCs w:val="22"/>
        </w:rPr>
        <w:t>6.</w:t>
      </w:r>
      <w:r w:rsidR="00B91AB8" w:rsidRPr="00A36DFB">
        <w:rPr>
          <w:rFonts w:asciiTheme="minorHAnsi" w:hAnsiTheme="minorHAnsi"/>
          <w:b/>
          <w:color w:val="000000"/>
          <w:sz w:val="22"/>
          <w:szCs w:val="22"/>
        </w:rPr>
        <w:tab/>
      </w:r>
      <w:r w:rsidRPr="00A36DFB">
        <w:rPr>
          <w:rFonts w:asciiTheme="minorHAnsi" w:hAnsiTheme="minorHAnsi"/>
          <w:b/>
          <w:iCs/>
          <w:color w:val="000000"/>
          <w:sz w:val="22"/>
          <w:szCs w:val="22"/>
        </w:rPr>
        <w:t xml:space="preserve">Solicitud del </w:t>
      </w:r>
      <w:r w:rsidR="00994433" w:rsidRPr="00A36DFB">
        <w:rPr>
          <w:rFonts w:asciiTheme="minorHAnsi" w:hAnsiTheme="minorHAnsi"/>
          <w:b/>
          <w:iCs/>
          <w:color w:val="000000"/>
          <w:sz w:val="22"/>
          <w:szCs w:val="22"/>
        </w:rPr>
        <w:t>Anticipo reintegrable</w:t>
      </w:r>
      <w:r w:rsidRPr="00A36DFB">
        <w:rPr>
          <w:rFonts w:asciiTheme="minorHAnsi" w:hAnsiTheme="minorHAnsi"/>
          <w:b/>
          <w:iCs/>
          <w:color w:val="000000"/>
          <w:sz w:val="22"/>
          <w:szCs w:val="22"/>
        </w:rPr>
        <w:t xml:space="preserve">: Documentación y plazo de presentación. </w:t>
      </w: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Los Ayuntamientos interesados en participar en la presente convocatoria podrán presentar su solicitud exclusivamente a una de las líneas definidas en la base 1.</w:t>
      </w:r>
    </w:p>
    <w:p w:rsidR="00B91AB8" w:rsidRPr="00A36DFB" w:rsidRDefault="00B91AB8" w:rsidP="004D6EA8">
      <w:pPr>
        <w:pStyle w:val="Pa9"/>
        <w:spacing w:before="40"/>
        <w:jc w:val="both"/>
        <w:rPr>
          <w:rFonts w:asciiTheme="minorHAnsi" w:hAnsiTheme="minorHAnsi"/>
          <w:color w:val="000000"/>
          <w:sz w:val="22"/>
          <w:szCs w:val="22"/>
        </w:rPr>
      </w:pP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Las solicitudes de </w:t>
      </w:r>
      <w:r w:rsidR="00D15B69" w:rsidRPr="00A36DFB">
        <w:rPr>
          <w:rFonts w:asciiTheme="minorHAnsi" w:hAnsiTheme="minorHAnsi"/>
          <w:color w:val="000000"/>
          <w:sz w:val="22"/>
          <w:szCs w:val="22"/>
        </w:rPr>
        <w:t>Anticipos reintegrables</w:t>
      </w:r>
      <w:r w:rsidRPr="00A36DFB">
        <w:rPr>
          <w:rFonts w:asciiTheme="minorHAnsi" w:hAnsiTheme="minorHAnsi"/>
          <w:color w:val="000000"/>
          <w:sz w:val="22"/>
          <w:szCs w:val="22"/>
        </w:rPr>
        <w:t xml:space="preserve"> reguladas en las presentes Bases se presentarán preferentemente en el Registro General de la D</w:t>
      </w:r>
      <w:r w:rsidR="009510E6" w:rsidRPr="00A36DFB">
        <w:rPr>
          <w:rFonts w:asciiTheme="minorHAnsi" w:hAnsiTheme="minorHAnsi"/>
          <w:color w:val="000000"/>
          <w:sz w:val="22"/>
          <w:szCs w:val="22"/>
        </w:rPr>
        <w:t>iputación Provincial de Málaga</w:t>
      </w:r>
      <w:r w:rsidR="002D0648">
        <w:rPr>
          <w:rFonts w:asciiTheme="minorHAnsi" w:hAnsiTheme="minorHAnsi"/>
          <w:color w:val="000000"/>
          <w:sz w:val="22"/>
          <w:szCs w:val="22"/>
        </w:rPr>
        <w:t xml:space="preserve"> y</w:t>
      </w:r>
      <w:r w:rsidRPr="00A36DFB">
        <w:rPr>
          <w:rFonts w:asciiTheme="minorHAnsi" w:hAnsiTheme="minorHAnsi"/>
          <w:color w:val="000000"/>
          <w:sz w:val="22"/>
          <w:szCs w:val="22"/>
        </w:rPr>
        <w:t xml:space="preserve"> </w:t>
      </w:r>
      <w:r w:rsidR="009510E6" w:rsidRPr="00A36DFB">
        <w:rPr>
          <w:rFonts w:asciiTheme="minorHAnsi" w:hAnsiTheme="minorHAnsi"/>
          <w:color w:val="000000"/>
          <w:sz w:val="22"/>
          <w:szCs w:val="22"/>
        </w:rPr>
        <w:t>las mismas se presentarán en los modelos que figuran como anexos I y II a las presentes bases</w:t>
      </w:r>
      <w:r w:rsidRPr="00A36DFB">
        <w:rPr>
          <w:rFonts w:asciiTheme="minorHAnsi" w:hAnsiTheme="minorHAnsi"/>
          <w:color w:val="000000"/>
          <w:sz w:val="22"/>
          <w:szCs w:val="22"/>
        </w:rPr>
        <w:t>.</w:t>
      </w:r>
      <w:r w:rsidR="009510E6" w:rsidRPr="00A36DFB">
        <w:rPr>
          <w:rFonts w:asciiTheme="minorHAnsi" w:hAnsiTheme="minorHAnsi"/>
          <w:color w:val="000000"/>
          <w:sz w:val="22"/>
          <w:szCs w:val="22"/>
        </w:rPr>
        <w:t xml:space="preserve"> Únicamente se admitirán a trámite las solicitudes que se presenten en los citados modelos, ya que en otro caso se considerará directamente excluido de la convocatoria. </w:t>
      </w:r>
    </w:p>
    <w:p w:rsidR="00456C50" w:rsidRPr="00A36DFB" w:rsidRDefault="00456C50" w:rsidP="00456C50">
      <w:pPr>
        <w:pStyle w:val="Pa9"/>
        <w:spacing w:before="40"/>
        <w:jc w:val="both"/>
        <w:rPr>
          <w:rFonts w:asciiTheme="minorHAnsi" w:hAnsiTheme="minorHAnsi"/>
          <w:color w:val="000000"/>
          <w:sz w:val="22"/>
          <w:szCs w:val="22"/>
        </w:rPr>
      </w:pP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Las solicitudes deberán ser remitidas al Presidente de la Diputación Provincial en el plazo máximo de 1</w:t>
      </w:r>
      <w:r w:rsidR="00C43869">
        <w:rPr>
          <w:rFonts w:asciiTheme="minorHAnsi" w:hAnsiTheme="minorHAnsi"/>
          <w:color w:val="000000"/>
          <w:sz w:val="22"/>
          <w:szCs w:val="22"/>
        </w:rPr>
        <w:t>0</w:t>
      </w:r>
      <w:r w:rsidRPr="00A36DFB">
        <w:rPr>
          <w:rFonts w:asciiTheme="minorHAnsi" w:hAnsiTheme="minorHAnsi"/>
          <w:color w:val="000000"/>
          <w:sz w:val="22"/>
          <w:szCs w:val="22"/>
        </w:rPr>
        <w:t xml:space="preserve"> días </w:t>
      </w:r>
      <w:r w:rsidR="00C43869">
        <w:rPr>
          <w:rFonts w:asciiTheme="minorHAnsi" w:hAnsiTheme="minorHAnsi"/>
          <w:color w:val="000000"/>
          <w:sz w:val="22"/>
          <w:szCs w:val="22"/>
        </w:rPr>
        <w:t>hábiles</w:t>
      </w:r>
      <w:r w:rsidRPr="00A36DFB">
        <w:rPr>
          <w:rFonts w:asciiTheme="minorHAnsi" w:hAnsiTheme="minorHAnsi"/>
          <w:color w:val="000000"/>
          <w:sz w:val="22"/>
          <w:szCs w:val="22"/>
        </w:rPr>
        <w:t xml:space="preserve"> a partir de la publicación de las presentes Bases en el «Boletín Oficial» de la provincia.</w:t>
      </w:r>
    </w:p>
    <w:p w:rsidR="00B91AB8" w:rsidRPr="00A36DFB" w:rsidRDefault="00B91AB8" w:rsidP="004E6CC9">
      <w:pPr>
        <w:spacing w:before="40" w:after="40"/>
        <w:rPr>
          <w:rFonts w:asciiTheme="minorHAnsi" w:hAnsiTheme="minorHAnsi"/>
          <w:sz w:val="22"/>
          <w:szCs w:val="22"/>
        </w:rPr>
      </w:pPr>
    </w:p>
    <w:p w:rsidR="00B91AB8" w:rsidRPr="00A36DFB" w:rsidRDefault="00B91AB8" w:rsidP="004E6CC9">
      <w:pPr>
        <w:pStyle w:val="Pa9"/>
        <w:spacing w:before="40" w:after="40" w:line="240" w:lineRule="auto"/>
        <w:ind w:left="993" w:hanging="426"/>
        <w:jc w:val="both"/>
        <w:rPr>
          <w:rFonts w:asciiTheme="minorHAnsi" w:hAnsiTheme="minorHAnsi"/>
          <w:b/>
          <w:iCs/>
          <w:color w:val="000000"/>
          <w:sz w:val="22"/>
          <w:szCs w:val="22"/>
        </w:rPr>
      </w:pPr>
      <w:r w:rsidRPr="00A36DFB">
        <w:rPr>
          <w:rFonts w:asciiTheme="minorHAnsi" w:hAnsiTheme="minorHAnsi"/>
          <w:b/>
          <w:color w:val="000000"/>
          <w:sz w:val="22"/>
          <w:szCs w:val="22"/>
        </w:rPr>
        <w:t>7.</w:t>
      </w:r>
      <w:r w:rsidRPr="00A36DFB">
        <w:rPr>
          <w:rFonts w:asciiTheme="minorHAnsi" w:hAnsiTheme="minorHAnsi"/>
          <w:b/>
          <w:color w:val="000000"/>
          <w:sz w:val="22"/>
          <w:szCs w:val="22"/>
        </w:rPr>
        <w:tab/>
      </w:r>
      <w:r w:rsidRPr="00A36DFB">
        <w:rPr>
          <w:rFonts w:asciiTheme="minorHAnsi" w:hAnsiTheme="minorHAnsi"/>
          <w:b/>
          <w:iCs/>
          <w:color w:val="000000"/>
          <w:sz w:val="22"/>
          <w:szCs w:val="22"/>
        </w:rPr>
        <w:t>Distribución del Fondo</w:t>
      </w:r>
    </w:p>
    <w:p w:rsidR="004319FF"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El </w:t>
      </w:r>
      <w:r w:rsidR="00994433" w:rsidRPr="00A36DFB">
        <w:rPr>
          <w:rFonts w:asciiTheme="minorHAnsi" w:hAnsiTheme="minorHAnsi"/>
          <w:color w:val="000000"/>
          <w:sz w:val="22"/>
          <w:szCs w:val="22"/>
        </w:rPr>
        <w:t>Fondo de Liquidez Provincial</w:t>
      </w:r>
      <w:r w:rsidRPr="00A36DFB">
        <w:rPr>
          <w:rFonts w:asciiTheme="minorHAnsi" w:hAnsiTheme="minorHAnsi"/>
          <w:color w:val="000000"/>
          <w:sz w:val="22"/>
          <w:szCs w:val="22"/>
        </w:rPr>
        <w:t xml:space="preserve"> se distribuir</w:t>
      </w:r>
      <w:r w:rsidR="002D0648">
        <w:rPr>
          <w:rFonts w:asciiTheme="minorHAnsi" w:hAnsiTheme="minorHAnsi"/>
          <w:color w:val="000000"/>
          <w:sz w:val="22"/>
          <w:szCs w:val="22"/>
        </w:rPr>
        <w:t xml:space="preserve">á, </w:t>
      </w:r>
      <w:r w:rsidRPr="00A36DFB">
        <w:rPr>
          <w:rFonts w:asciiTheme="minorHAnsi" w:hAnsiTheme="minorHAnsi"/>
          <w:color w:val="000000"/>
          <w:sz w:val="22"/>
          <w:szCs w:val="22"/>
        </w:rPr>
        <w:t>en función de las solicitudes presentadas con atención preferente al importe señalado por el Ayuntamiento</w:t>
      </w:r>
      <w:r w:rsidR="00064347" w:rsidRPr="00A36DFB">
        <w:rPr>
          <w:rFonts w:asciiTheme="minorHAnsi" w:hAnsiTheme="minorHAnsi"/>
          <w:color w:val="000000"/>
          <w:sz w:val="22"/>
          <w:szCs w:val="22"/>
        </w:rPr>
        <w:t>,</w:t>
      </w:r>
      <w:r w:rsidR="004319FF" w:rsidRPr="00A36DFB">
        <w:rPr>
          <w:rFonts w:asciiTheme="minorHAnsi" w:hAnsiTheme="minorHAnsi"/>
          <w:color w:val="000000"/>
          <w:sz w:val="22"/>
          <w:szCs w:val="22"/>
        </w:rPr>
        <w:t xml:space="preserve"> de acuerdo con el siguiente orden de prelación:</w:t>
      </w:r>
    </w:p>
    <w:p w:rsidR="004319FF" w:rsidRPr="00A36DFB" w:rsidRDefault="004319FF" w:rsidP="002D0648">
      <w:pPr>
        <w:pStyle w:val="Prrafodelista"/>
        <w:numPr>
          <w:ilvl w:val="0"/>
          <w:numId w:val="15"/>
        </w:numPr>
        <w:spacing w:before="240" w:after="240"/>
        <w:ind w:left="851" w:hanging="284"/>
        <w:rPr>
          <w:rFonts w:asciiTheme="minorHAnsi" w:hAnsiTheme="minorHAnsi"/>
          <w:sz w:val="22"/>
          <w:szCs w:val="22"/>
          <w:lang w:eastAsia="en-US"/>
        </w:rPr>
      </w:pPr>
      <w:r w:rsidRPr="00A36DFB">
        <w:rPr>
          <w:rFonts w:asciiTheme="minorHAnsi" w:hAnsiTheme="minorHAnsi"/>
          <w:sz w:val="22"/>
          <w:szCs w:val="22"/>
          <w:lang w:eastAsia="en-US"/>
        </w:rPr>
        <w:lastRenderedPageBreak/>
        <w:t>Solicitantes que no resultasen ben</w:t>
      </w:r>
      <w:r w:rsidR="00E329CC" w:rsidRPr="00A36DFB">
        <w:rPr>
          <w:rFonts w:asciiTheme="minorHAnsi" w:hAnsiTheme="minorHAnsi"/>
          <w:sz w:val="22"/>
          <w:szCs w:val="22"/>
          <w:lang w:eastAsia="en-US"/>
        </w:rPr>
        <w:t>eficiarios del Fondo de Liquidez</w:t>
      </w:r>
      <w:r w:rsidRPr="00A36DFB">
        <w:rPr>
          <w:rFonts w:asciiTheme="minorHAnsi" w:hAnsiTheme="minorHAnsi"/>
          <w:sz w:val="22"/>
          <w:szCs w:val="22"/>
          <w:lang w:eastAsia="en-US"/>
        </w:rPr>
        <w:t xml:space="preserve"> </w:t>
      </w:r>
      <w:r w:rsidR="002D0648">
        <w:rPr>
          <w:rFonts w:asciiTheme="minorHAnsi" w:hAnsiTheme="minorHAnsi"/>
          <w:sz w:val="22"/>
          <w:szCs w:val="22"/>
          <w:lang w:eastAsia="en-US"/>
        </w:rPr>
        <w:t>P</w:t>
      </w:r>
      <w:r w:rsidRPr="00A36DFB">
        <w:rPr>
          <w:rFonts w:asciiTheme="minorHAnsi" w:hAnsiTheme="minorHAnsi"/>
          <w:sz w:val="22"/>
          <w:szCs w:val="22"/>
          <w:lang w:eastAsia="en-US"/>
        </w:rPr>
        <w:t>r</w:t>
      </w:r>
      <w:r w:rsidR="009510E6" w:rsidRPr="00A36DFB">
        <w:rPr>
          <w:rFonts w:asciiTheme="minorHAnsi" w:hAnsiTheme="minorHAnsi"/>
          <w:sz w:val="22"/>
          <w:szCs w:val="22"/>
          <w:lang w:eastAsia="en-US"/>
        </w:rPr>
        <w:t>o</w:t>
      </w:r>
      <w:r w:rsidRPr="00A36DFB">
        <w:rPr>
          <w:rFonts w:asciiTheme="minorHAnsi" w:hAnsiTheme="minorHAnsi"/>
          <w:sz w:val="22"/>
          <w:szCs w:val="22"/>
          <w:lang w:eastAsia="en-US"/>
        </w:rPr>
        <w:t>vincial en el ejercicio anterior</w:t>
      </w:r>
      <w:r w:rsidR="002D0648">
        <w:rPr>
          <w:rFonts w:asciiTheme="minorHAnsi" w:hAnsiTheme="minorHAnsi"/>
          <w:sz w:val="22"/>
          <w:szCs w:val="22"/>
          <w:lang w:eastAsia="en-US"/>
        </w:rPr>
        <w:t>,</w:t>
      </w:r>
      <w:r w:rsidRPr="00A36DFB">
        <w:rPr>
          <w:rFonts w:asciiTheme="minorHAnsi" w:hAnsiTheme="minorHAnsi"/>
          <w:sz w:val="22"/>
          <w:szCs w:val="22"/>
          <w:lang w:eastAsia="en-US"/>
        </w:rPr>
        <w:t xml:space="preserve"> de acuerdo al siguiente orden:</w:t>
      </w:r>
    </w:p>
    <w:p w:rsidR="00064347" w:rsidRPr="00A36DFB" w:rsidRDefault="00064347" w:rsidP="002D0648">
      <w:pPr>
        <w:pStyle w:val="Prrafodelista"/>
        <w:spacing w:before="240" w:after="240"/>
        <w:ind w:left="920"/>
        <w:rPr>
          <w:rFonts w:asciiTheme="minorHAnsi" w:hAnsiTheme="minorHAnsi"/>
          <w:sz w:val="22"/>
          <w:szCs w:val="22"/>
          <w:lang w:eastAsia="en-US"/>
        </w:rPr>
      </w:pPr>
    </w:p>
    <w:p w:rsidR="004319FF" w:rsidRPr="00A36DFB" w:rsidRDefault="004319FF" w:rsidP="002D0648">
      <w:pPr>
        <w:pStyle w:val="Prrafodelista"/>
        <w:numPr>
          <w:ilvl w:val="0"/>
          <w:numId w:val="16"/>
        </w:numPr>
        <w:spacing w:before="240" w:after="240"/>
        <w:ind w:left="1701"/>
        <w:jc w:val="both"/>
        <w:rPr>
          <w:rFonts w:asciiTheme="minorHAnsi" w:hAnsiTheme="minorHAnsi"/>
          <w:sz w:val="22"/>
          <w:szCs w:val="22"/>
          <w:lang w:eastAsia="en-US"/>
        </w:rPr>
      </w:pPr>
      <w:r w:rsidRPr="00A36DFB">
        <w:rPr>
          <w:rFonts w:asciiTheme="minorHAnsi" w:hAnsiTheme="minorHAnsi"/>
          <w:sz w:val="22"/>
          <w:szCs w:val="22"/>
          <w:lang w:eastAsia="en-US"/>
        </w:rPr>
        <w:t xml:space="preserve">Solicitudes de la línea 1. En caso de que estas solicitudes superen el </w:t>
      </w:r>
      <w:r w:rsidR="00064347" w:rsidRPr="00A36DFB">
        <w:rPr>
          <w:rFonts w:asciiTheme="minorHAnsi" w:hAnsiTheme="minorHAnsi"/>
          <w:sz w:val="22"/>
          <w:szCs w:val="22"/>
          <w:lang w:eastAsia="en-US"/>
        </w:rPr>
        <w:t xml:space="preserve">importe del </w:t>
      </w:r>
      <w:r w:rsidR="002D0648">
        <w:rPr>
          <w:rFonts w:asciiTheme="minorHAnsi" w:hAnsiTheme="minorHAnsi"/>
          <w:sz w:val="22"/>
          <w:szCs w:val="22"/>
          <w:lang w:eastAsia="en-US"/>
        </w:rPr>
        <w:t>F</w:t>
      </w:r>
      <w:r w:rsidR="00064347" w:rsidRPr="00A36DFB">
        <w:rPr>
          <w:rFonts w:asciiTheme="minorHAnsi" w:hAnsiTheme="minorHAnsi"/>
          <w:sz w:val="22"/>
          <w:szCs w:val="22"/>
          <w:lang w:eastAsia="en-US"/>
        </w:rPr>
        <w:t>ondo</w:t>
      </w:r>
      <w:r w:rsidR="00EC770C" w:rsidRPr="00A36DFB">
        <w:rPr>
          <w:rFonts w:asciiTheme="minorHAnsi" w:hAnsiTheme="minorHAnsi"/>
          <w:sz w:val="22"/>
          <w:szCs w:val="22"/>
          <w:lang w:eastAsia="en-US"/>
        </w:rPr>
        <w:t>,</w:t>
      </w:r>
      <w:r w:rsidRPr="00A36DFB">
        <w:rPr>
          <w:rFonts w:asciiTheme="minorHAnsi" w:hAnsiTheme="minorHAnsi"/>
          <w:sz w:val="22"/>
          <w:szCs w:val="22"/>
          <w:lang w:eastAsia="en-US"/>
        </w:rPr>
        <w:t xml:space="preserve"> podrán ser objeto de minoración o prorrateo en función de las circunstancias apreciadas.</w:t>
      </w:r>
    </w:p>
    <w:p w:rsidR="004319FF" w:rsidRPr="00A36DFB" w:rsidRDefault="004319FF" w:rsidP="002D0648">
      <w:pPr>
        <w:pStyle w:val="Prrafodelista"/>
        <w:numPr>
          <w:ilvl w:val="0"/>
          <w:numId w:val="16"/>
        </w:numPr>
        <w:spacing w:before="240" w:after="240"/>
        <w:ind w:left="1701"/>
        <w:jc w:val="both"/>
        <w:rPr>
          <w:rFonts w:asciiTheme="minorHAnsi" w:hAnsiTheme="minorHAnsi"/>
          <w:sz w:val="22"/>
          <w:szCs w:val="22"/>
          <w:lang w:eastAsia="en-US"/>
        </w:rPr>
      </w:pPr>
      <w:r w:rsidRPr="00A36DFB">
        <w:rPr>
          <w:rFonts w:asciiTheme="minorHAnsi" w:hAnsiTheme="minorHAnsi"/>
          <w:sz w:val="22"/>
          <w:szCs w:val="22"/>
          <w:lang w:eastAsia="en-US"/>
        </w:rPr>
        <w:t xml:space="preserve">Solicitudes de la línea 2. En caso de que estas solicitudes superen el saldo </w:t>
      </w:r>
      <w:r w:rsidR="00EC770C" w:rsidRPr="00A36DFB">
        <w:rPr>
          <w:rFonts w:asciiTheme="minorHAnsi" w:hAnsiTheme="minorHAnsi"/>
          <w:sz w:val="22"/>
          <w:szCs w:val="22"/>
          <w:lang w:eastAsia="en-US"/>
        </w:rPr>
        <w:t xml:space="preserve">restante del </w:t>
      </w:r>
      <w:r w:rsidR="002D0648">
        <w:rPr>
          <w:rFonts w:asciiTheme="minorHAnsi" w:hAnsiTheme="minorHAnsi"/>
          <w:sz w:val="22"/>
          <w:szCs w:val="22"/>
          <w:lang w:eastAsia="en-US"/>
        </w:rPr>
        <w:t>F</w:t>
      </w:r>
      <w:r w:rsidR="00EC770C" w:rsidRPr="00A36DFB">
        <w:rPr>
          <w:rFonts w:asciiTheme="minorHAnsi" w:hAnsiTheme="minorHAnsi"/>
          <w:sz w:val="22"/>
          <w:szCs w:val="22"/>
          <w:lang w:eastAsia="en-US"/>
        </w:rPr>
        <w:t>ondo</w:t>
      </w:r>
      <w:r w:rsidR="002D0648">
        <w:rPr>
          <w:rFonts w:asciiTheme="minorHAnsi" w:hAnsiTheme="minorHAnsi"/>
          <w:sz w:val="22"/>
          <w:szCs w:val="22"/>
          <w:lang w:eastAsia="en-US"/>
        </w:rPr>
        <w:t>,</w:t>
      </w:r>
      <w:r w:rsidRPr="00A36DFB">
        <w:rPr>
          <w:rFonts w:asciiTheme="minorHAnsi" w:hAnsiTheme="minorHAnsi"/>
          <w:sz w:val="22"/>
          <w:szCs w:val="22"/>
          <w:lang w:eastAsia="en-US"/>
        </w:rPr>
        <w:t xml:space="preserve"> podrán ser objeto de minoración o prorrateo en función de las circunstancias apreciadas.</w:t>
      </w:r>
    </w:p>
    <w:p w:rsidR="004319FF" w:rsidRPr="00A36DFB" w:rsidRDefault="004319FF" w:rsidP="002D0648">
      <w:pPr>
        <w:pStyle w:val="Prrafodelista"/>
        <w:numPr>
          <w:ilvl w:val="0"/>
          <w:numId w:val="16"/>
        </w:numPr>
        <w:spacing w:before="240" w:after="240"/>
        <w:ind w:left="1701"/>
        <w:jc w:val="both"/>
        <w:rPr>
          <w:rFonts w:asciiTheme="minorHAnsi" w:hAnsiTheme="minorHAnsi"/>
          <w:sz w:val="22"/>
          <w:szCs w:val="22"/>
          <w:lang w:eastAsia="en-US"/>
        </w:rPr>
      </w:pPr>
      <w:r w:rsidRPr="00A36DFB">
        <w:rPr>
          <w:rFonts w:asciiTheme="minorHAnsi" w:hAnsiTheme="minorHAnsi"/>
          <w:sz w:val="22"/>
          <w:szCs w:val="22"/>
          <w:lang w:eastAsia="en-US"/>
        </w:rPr>
        <w:t xml:space="preserve">Solicitudes de la línea 3. En caso de que estas solicitudes superen </w:t>
      </w:r>
      <w:r w:rsidR="00EC770C" w:rsidRPr="00A36DFB">
        <w:rPr>
          <w:rFonts w:asciiTheme="minorHAnsi" w:hAnsiTheme="minorHAnsi"/>
          <w:sz w:val="22"/>
          <w:szCs w:val="22"/>
          <w:lang w:eastAsia="en-US"/>
        </w:rPr>
        <w:t xml:space="preserve">el saldo restante del </w:t>
      </w:r>
      <w:r w:rsidR="002D0648">
        <w:rPr>
          <w:rFonts w:asciiTheme="minorHAnsi" w:hAnsiTheme="minorHAnsi"/>
          <w:sz w:val="22"/>
          <w:szCs w:val="22"/>
          <w:lang w:eastAsia="en-US"/>
        </w:rPr>
        <w:t>F</w:t>
      </w:r>
      <w:r w:rsidR="00EC770C" w:rsidRPr="00A36DFB">
        <w:rPr>
          <w:rFonts w:asciiTheme="minorHAnsi" w:hAnsiTheme="minorHAnsi"/>
          <w:sz w:val="22"/>
          <w:szCs w:val="22"/>
          <w:lang w:eastAsia="en-US"/>
        </w:rPr>
        <w:t>ondo</w:t>
      </w:r>
      <w:r w:rsidR="002D0648">
        <w:rPr>
          <w:rFonts w:asciiTheme="minorHAnsi" w:hAnsiTheme="minorHAnsi"/>
          <w:sz w:val="22"/>
          <w:szCs w:val="22"/>
          <w:lang w:eastAsia="en-US"/>
        </w:rPr>
        <w:t>,</w:t>
      </w:r>
      <w:r w:rsidR="00EC770C" w:rsidRPr="00A36DFB">
        <w:rPr>
          <w:rFonts w:asciiTheme="minorHAnsi" w:hAnsiTheme="minorHAnsi"/>
          <w:sz w:val="22"/>
          <w:szCs w:val="22"/>
          <w:lang w:eastAsia="en-US"/>
        </w:rPr>
        <w:t xml:space="preserve"> </w:t>
      </w:r>
      <w:r w:rsidRPr="00A36DFB">
        <w:rPr>
          <w:rFonts w:asciiTheme="minorHAnsi" w:hAnsiTheme="minorHAnsi"/>
          <w:sz w:val="22"/>
          <w:szCs w:val="22"/>
          <w:lang w:eastAsia="en-US"/>
        </w:rPr>
        <w:t>podrán ser objeto de minoración o prorrateo en función de las circunstancias apreciadas.</w:t>
      </w:r>
    </w:p>
    <w:p w:rsidR="002D0648" w:rsidRDefault="002D0648" w:rsidP="002D0648">
      <w:pPr>
        <w:pStyle w:val="Prrafodelista"/>
        <w:spacing w:before="240" w:after="240"/>
        <w:ind w:left="920"/>
        <w:rPr>
          <w:rFonts w:asciiTheme="minorHAnsi" w:hAnsiTheme="minorHAnsi"/>
          <w:sz w:val="22"/>
          <w:szCs w:val="22"/>
          <w:lang w:eastAsia="en-US"/>
        </w:rPr>
      </w:pPr>
    </w:p>
    <w:p w:rsidR="00E329CC" w:rsidRPr="00A36DFB" w:rsidRDefault="00E329CC" w:rsidP="00B32720">
      <w:pPr>
        <w:pStyle w:val="Prrafodelista"/>
        <w:numPr>
          <w:ilvl w:val="0"/>
          <w:numId w:val="15"/>
        </w:numPr>
        <w:spacing w:before="240" w:after="240"/>
        <w:jc w:val="both"/>
        <w:rPr>
          <w:rFonts w:asciiTheme="minorHAnsi" w:hAnsiTheme="minorHAnsi"/>
          <w:sz w:val="22"/>
          <w:szCs w:val="22"/>
          <w:lang w:eastAsia="en-US"/>
        </w:rPr>
      </w:pPr>
      <w:r w:rsidRPr="00A36DFB">
        <w:rPr>
          <w:rFonts w:asciiTheme="minorHAnsi" w:hAnsiTheme="minorHAnsi"/>
          <w:sz w:val="22"/>
          <w:szCs w:val="22"/>
          <w:lang w:eastAsia="en-US"/>
        </w:rPr>
        <w:t xml:space="preserve">Solicitantes que resultasen beneficiarios del Fondo de Liquidez </w:t>
      </w:r>
      <w:r w:rsidR="00B32720">
        <w:rPr>
          <w:rFonts w:asciiTheme="minorHAnsi" w:hAnsiTheme="minorHAnsi"/>
          <w:sz w:val="22"/>
          <w:szCs w:val="22"/>
          <w:lang w:eastAsia="en-US"/>
        </w:rPr>
        <w:t>P</w:t>
      </w:r>
      <w:r w:rsidRPr="00A36DFB">
        <w:rPr>
          <w:rFonts w:asciiTheme="minorHAnsi" w:hAnsiTheme="minorHAnsi"/>
          <w:sz w:val="22"/>
          <w:szCs w:val="22"/>
          <w:lang w:eastAsia="en-US"/>
        </w:rPr>
        <w:t>rovincial en el ejercicio</w:t>
      </w:r>
      <w:r w:rsidR="00B32720">
        <w:rPr>
          <w:rFonts w:asciiTheme="minorHAnsi" w:hAnsiTheme="minorHAnsi"/>
          <w:sz w:val="22"/>
          <w:szCs w:val="22"/>
          <w:lang w:eastAsia="en-US"/>
        </w:rPr>
        <w:t>,</w:t>
      </w:r>
      <w:r w:rsidRPr="00A36DFB">
        <w:rPr>
          <w:rFonts w:asciiTheme="minorHAnsi" w:hAnsiTheme="minorHAnsi"/>
          <w:sz w:val="22"/>
          <w:szCs w:val="22"/>
          <w:lang w:eastAsia="en-US"/>
        </w:rPr>
        <w:t xml:space="preserve"> anterior de acuerdo al siguiente orden:</w:t>
      </w:r>
    </w:p>
    <w:p w:rsidR="00E329CC" w:rsidRPr="00A36DFB" w:rsidRDefault="00E329CC" w:rsidP="00B32720">
      <w:pPr>
        <w:pStyle w:val="Prrafodelista"/>
        <w:numPr>
          <w:ilvl w:val="0"/>
          <w:numId w:val="17"/>
        </w:numPr>
        <w:spacing w:before="240" w:after="240"/>
        <w:ind w:left="1701"/>
        <w:jc w:val="both"/>
        <w:rPr>
          <w:rFonts w:asciiTheme="minorHAnsi" w:hAnsiTheme="minorHAnsi"/>
          <w:sz w:val="22"/>
          <w:szCs w:val="22"/>
          <w:lang w:eastAsia="en-US"/>
        </w:rPr>
      </w:pPr>
      <w:r w:rsidRPr="00A36DFB">
        <w:rPr>
          <w:rFonts w:asciiTheme="minorHAnsi" w:hAnsiTheme="minorHAnsi"/>
          <w:sz w:val="22"/>
          <w:szCs w:val="22"/>
          <w:lang w:eastAsia="en-US"/>
        </w:rPr>
        <w:t xml:space="preserve">Solicitudes de la línea 1. En caso de que </w:t>
      </w:r>
      <w:r w:rsidRPr="00B32720">
        <w:rPr>
          <w:rFonts w:asciiTheme="minorHAnsi" w:hAnsiTheme="minorHAnsi"/>
          <w:sz w:val="22"/>
          <w:szCs w:val="22"/>
          <w:lang w:eastAsia="en-US"/>
        </w:rPr>
        <w:t xml:space="preserve">estas solicitudes </w:t>
      </w:r>
      <w:r w:rsidR="00B32720" w:rsidRPr="00B32720">
        <w:rPr>
          <w:rFonts w:asciiTheme="minorHAnsi" w:hAnsiTheme="minorHAnsi"/>
          <w:sz w:val="22"/>
          <w:szCs w:val="22"/>
          <w:lang w:eastAsia="en-US"/>
        </w:rPr>
        <w:t xml:space="preserve">superen </w:t>
      </w:r>
      <w:r w:rsidR="00EC770C" w:rsidRPr="00B32720">
        <w:rPr>
          <w:rFonts w:asciiTheme="minorHAnsi" w:hAnsiTheme="minorHAnsi"/>
          <w:sz w:val="22"/>
          <w:szCs w:val="22"/>
          <w:lang w:eastAsia="en-US"/>
        </w:rPr>
        <w:t>el saldo restante</w:t>
      </w:r>
      <w:r w:rsidR="00EC770C" w:rsidRPr="00A36DFB">
        <w:rPr>
          <w:rFonts w:asciiTheme="minorHAnsi" w:hAnsiTheme="minorHAnsi"/>
          <w:sz w:val="22"/>
          <w:szCs w:val="22"/>
          <w:lang w:eastAsia="en-US"/>
        </w:rPr>
        <w:t xml:space="preserve"> del </w:t>
      </w:r>
      <w:r w:rsidR="00B32720">
        <w:rPr>
          <w:rFonts w:asciiTheme="minorHAnsi" w:hAnsiTheme="minorHAnsi"/>
          <w:sz w:val="22"/>
          <w:szCs w:val="22"/>
          <w:lang w:eastAsia="en-US"/>
        </w:rPr>
        <w:t>F</w:t>
      </w:r>
      <w:r w:rsidR="00EC770C" w:rsidRPr="00A36DFB">
        <w:rPr>
          <w:rFonts w:asciiTheme="minorHAnsi" w:hAnsiTheme="minorHAnsi"/>
          <w:sz w:val="22"/>
          <w:szCs w:val="22"/>
          <w:lang w:eastAsia="en-US"/>
        </w:rPr>
        <w:t>ondo</w:t>
      </w:r>
      <w:r w:rsidR="00B32720">
        <w:rPr>
          <w:rFonts w:asciiTheme="minorHAnsi" w:hAnsiTheme="minorHAnsi"/>
          <w:sz w:val="22"/>
          <w:szCs w:val="22"/>
          <w:lang w:eastAsia="en-US"/>
        </w:rPr>
        <w:t>,</w:t>
      </w:r>
      <w:r w:rsidR="00EC770C" w:rsidRPr="00A36DFB">
        <w:rPr>
          <w:rFonts w:asciiTheme="minorHAnsi" w:hAnsiTheme="minorHAnsi"/>
          <w:sz w:val="22"/>
          <w:szCs w:val="22"/>
          <w:lang w:eastAsia="en-US"/>
        </w:rPr>
        <w:t xml:space="preserve"> </w:t>
      </w:r>
      <w:r w:rsidRPr="00A36DFB">
        <w:rPr>
          <w:rFonts w:asciiTheme="minorHAnsi" w:hAnsiTheme="minorHAnsi"/>
          <w:sz w:val="22"/>
          <w:szCs w:val="22"/>
          <w:lang w:eastAsia="en-US"/>
        </w:rPr>
        <w:t>podrán ser objeto de minoración o prorrateo en función de las circunstancias apreciadas.</w:t>
      </w:r>
    </w:p>
    <w:p w:rsidR="00E329CC" w:rsidRPr="00A36DFB" w:rsidRDefault="00E329CC" w:rsidP="00B32720">
      <w:pPr>
        <w:pStyle w:val="Prrafodelista"/>
        <w:numPr>
          <w:ilvl w:val="0"/>
          <w:numId w:val="17"/>
        </w:numPr>
        <w:spacing w:before="240" w:after="240"/>
        <w:ind w:left="1701"/>
        <w:jc w:val="both"/>
        <w:rPr>
          <w:rFonts w:asciiTheme="minorHAnsi" w:hAnsiTheme="minorHAnsi"/>
          <w:sz w:val="22"/>
          <w:szCs w:val="22"/>
          <w:lang w:eastAsia="en-US"/>
        </w:rPr>
      </w:pPr>
      <w:r w:rsidRPr="00A36DFB">
        <w:rPr>
          <w:rFonts w:asciiTheme="minorHAnsi" w:hAnsiTheme="minorHAnsi"/>
          <w:sz w:val="22"/>
          <w:szCs w:val="22"/>
          <w:lang w:eastAsia="en-US"/>
        </w:rPr>
        <w:t xml:space="preserve">Solicitudes de la línea 2. En caso de que estas solicitudes superen </w:t>
      </w:r>
      <w:r w:rsidR="00EC770C" w:rsidRPr="00A36DFB">
        <w:rPr>
          <w:rFonts w:asciiTheme="minorHAnsi" w:hAnsiTheme="minorHAnsi"/>
          <w:sz w:val="22"/>
          <w:szCs w:val="22"/>
          <w:lang w:eastAsia="en-US"/>
        </w:rPr>
        <w:t xml:space="preserve">el saldo restante del </w:t>
      </w:r>
      <w:r w:rsidR="00B32720">
        <w:rPr>
          <w:rFonts w:asciiTheme="minorHAnsi" w:hAnsiTheme="minorHAnsi"/>
          <w:sz w:val="22"/>
          <w:szCs w:val="22"/>
          <w:lang w:eastAsia="en-US"/>
        </w:rPr>
        <w:t>F</w:t>
      </w:r>
      <w:r w:rsidR="00EC770C" w:rsidRPr="00A36DFB">
        <w:rPr>
          <w:rFonts w:asciiTheme="minorHAnsi" w:hAnsiTheme="minorHAnsi"/>
          <w:sz w:val="22"/>
          <w:szCs w:val="22"/>
          <w:lang w:eastAsia="en-US"/>
        </w:rPr>
        <w:t>ondo</w:t>
      </w:r>
      <w:r w:rsidR="00B32720">
        <w:rPr>
          <w:rFonts w:asciiTheme="minorHAnsi" w:hAnsiTheme="minorHAnsi"/>
          <w:sz w:val="22"/>
          <w:szCs w:val="22"/>
          <w:lang w:eastAsia="en-US"/>
        </w:rPr>
        <w:t>,</w:t>
      </w:r>
      <w:r w:rsidR="00EC770C" w:rsidRPr="00A36DFB">
        <w:rPr>
          <w:rFonts w:asciiTheme="minorHAnsi" w:hAnsiTheme="minorHAnsi"/>
          <w:sz w:val="22"/>
          <w:szCs w:val="22"/>
          <w:lang w:eastAsia="en-US"/>
        </w:rPr>
        <w:t xml:space="preserve"> </w:t>
      </w:r>
      <w:r w:rsidRPr="00A36DFB">
        <w:rPr>
          <w:rFonts w:asciiTheme="minorHAnsi" w:hAnsiTheme="minorHAnsi"/>
          <w:sz w:val="22"/>
          <w:szCs w:val="22"/>
          <w:lang w:eastAsia="en-US"/>
        </w:rPr>
        <w:t>podrán ser objeto de minoración o prorrateo en función de las circunstancias apreciadas.</w:t>
      </w:r>
    </w:p>
    <w:p w:rsidR="00E329CC" w:rsidRPr="00A36DFB" w:rsidRDefault="00E329CC" w:rsidP="00B32720">
      <w:pPr>
        <w:pStyle w:val="Prrafodelista"/>
        <w:numPr>
          <w:ilvl w:val="0"/>
          <w:numId w:val="17"/>
        </w:numPr>
        <w:spacing w:before="240" w:after="240"/>
        <w:ind w:left="1701"/>
        <w:jc w:val="both"/>
        <w:rPr>
          <w:rFonts w:asciiTheme="minorHAnsi" w:hAnsiTheme="minorHAnsi"/>
          <w:sz w:val="22"/>
          <w:szCs w:val="22"/>
          <w:lang w:eastAsia="en-US"/>
        </w:rPr>
      </w:pPr>
      <w:r w:rsidRPr="00A36DFB">
        <w:rPr>
          <w:rFonts w:asciiTheme="minorHAnsi" w:hAnsiTheme="minorHAnsi"/>
          <w:sz w:val="22"/>
          <w:szCs w:val="22"/>
          <w:lang w:eastAsia="en-US"/>
        </w:rPr>
        <w:t xml:space="preserve">Solicitudes de la línea 3. En caso de que estas solicitudes superen </w:t>
      </w:r>
      <w:r w:rsidR="00EC770C" w:rsidRPr="00A36DFB">
        <w:rPr>
          <w:rFonts w:asciiTheme="minorHAnsi" w:hAnsiTheme="minorHAnsi"/>
          <w:sz w:val="22"/>
          <w:szCs w:val="22"/>
          <w:lang w:eastAsia="en-US"/>
        </w:rPr>
        <w:t xml:space="preserve">el saldo restante del </w:t>
      </w:r>
      <w:r w:rsidR="00B32720">
        <w:rPr>
          <w:rFonts w:asciiTheme="minorHAnsi" w:hAnsiTheme="minorHAnsi"/>
          <w:sz w:val="22"/>
          <w:szCs w:val="22"/>
          <w:lang w:eastAsia="en-US"/>
        </w:rPr>
        <w:t>F</w:t>
      </w:r>
      <w:r w:rsidR="00EC770C" w:rsidRPr="00A36DFB">
        <w:rPr>
          <w:rFonts w:asciiTheme="minorHAnsi" w:hAnsiTheme="minorHAnsi"/>
          <w:sz w:val="22"/>
          <w:szCs w:val="22"/>
          <w:lang w:eastAsia="en-US"/>
        </w:rPr>
        <w:t>ondo</w:t>
      </w:r>
      <w:r w:rsidR="00B32720">
        <w:rPr>
          <w:rFonts w:asciiTheme="minorHAnsi" w:hAnsiTheme="minorHAnsi"/>
          <w:sz w:val="22"/>
          <w:szCs w:val="22"/>
          <w:lang w:eastAsia="en-US"/>
        </w:rPr>
        <w:t>,</w:t>
      </w:r>
      <w:r w:rsidR="00EC770C" w:rsidRPr="00A36DFB">
        <w:rPr>
          <w:rFonts w:asciiTheme="minorHAnsi" w:hAnsiTheme="minorHAnsi"/>
          <w:sz w:val="22"/>
          <w:szCs w:val="22"/>
          <w:lang w:eastAsia="en-US"/>
        </w:rPr>
        <w:t xml:space="preserve"> </w:t>
      </w:r>
      <w:r w:rsidRPr="00A36DFB">
        <w:rPr>
          <w:rFonts w:asciiTheme="minorHAnsi" w:hAnsiTheme="minorHAnsi"/>
          <w:sz w:val="22"/>
          <w:szCs w:val="22"/>
          <w:lang w:eastAsia="en-US"/>
        </w:rPr>
        <w:t>podrán ser objeto de minoración o prorrateo en función de las circunstancias apreciadas.</w:t>
      </w:r>
    </w:p>
    <w:p w:rsidR="00E329CC" w:rsidRPr="00A36DFB" w:rsidRDefault="00E329CC" w:rsidP="00E329CC">
      <w:pPr>
        <w:pStyle w:val="Pa9"/>
        <w:spacing w:before="40"/>
        <w:ind w:firstLine="560"/>
        <w:jc w:val="both"/>
        <w:rPr>
          <w:rFonts w:asciiTheme="minorHAnsi" w:hAnsiTheme="minorHAnsi"/>
          <w:color w:val="000000"/>
          <w:sz w:val="22"/>
          <w:szCs w:val="22"/>
        </w:rPr>
      </w:pPr>
    </w:p>
    <w:p w:rsidR="0070789F" w:rsidRPr="00A36DFB" w:rsidRDefault="0070789F" w:rsidP="0070789F">
      <w:pPr>
        <w:pStyle w:val="Pa9"/>
        <w:spacing w:before="40" w:after="40" w:line="240" w:lineRule="auto"/>
        <w:ind w:left="993" w:hanging="426"/>
        <w:jc w:val="both"/>
        <w:rPr>
          <w:rFonts w:asciiTheme="minorHAnsi" w:hAnsiTheme="minorHAnsi"/>
          <w:b/>
          <w:color w:val="000000"/>
          <w:sz w:val="22"/>
          <w:szCs w:val="22"/>
        </w:rPr>
      </w:pPr>
      <w:r w:rsidRPr="00A36DFB">
        <w:rPr>
          <w:rFonts w:asciiTheme="minorHAnsi" w:hAnsiTheme="minorHAnsi"/>
          <w:b/>
          <w:color w:val="000000"/>
          <w:sz w:val="22"/>
          <w:szCs w:val="22"/>
        </w:rPr>
        <w:t>8.</w:t>
      </w:r>
      <w:r w:rsidRPr="00A36DFB">
        <w:rPr>
          <w:rFonts w:asciiTheme="minorHAnsi" w:hAnsiTheme="minorHAnsi"/>
          <w:b/>
          <w:color w:val="000000"/>
          <w:sz w:val="22"/>
          <w:szCs w:val="22"/>
        </w:rPr>
        <w:tab/>
      </w:r>
      <w:r w:rsidR="00D15B69" w:rsidRPr="00A36DFB">
        <w:rPr>
          <w:rFonts w:asciiTheme="minorHAnsi" w:hAnsiTheme="minorHAnsi"/>
          <w:b/>
          <w:color w:val="000000"/>
          <w:sz w:val="22"/>
          <w:szCs w:val="22"/>
        </w:rPr>
        <w:t>Comisión de Evaluación</w:t>
      </w:r>
      <w:r w:rsidR="006A77AA" w:rsidRPr="00A36DFB">
        <w:rPr>
          <w:rFonts w:asciiTheme="minorHAnsi" w:hAnsiTheme="minorHAnsi"/>
          <w:b/>
          <w:color w:val="000000"/>
          <w:sz w:val="22"/>
          <w:szCs w:val="22"/>
        </w:rPr>
        <w:t xml:space="preserve"> de solicitudes</w:t>
      </w: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Para la valoración de las solicitudes y documentación presentadas, así como el seguimiento de la ejecución del Fondo</w:t>
      </w:r>
      <w:r w:rsidR="00DD18EE" w:rsidRPr="00A36DFB">
        <w:rPr>
          <w:rFonts w:asciiTheme="minorHAnsi" w:hAnsiTheme="minorHAnsi"/>
          <w:color w:val="000000"/>
          <w:sz w:val="22"/>
          <w:szCs w:val="22"/>
        </w:rPr>
        <w:t>,</w:t>
      </w:r>
      <w:r w:rsidRPr="00A36DFB">
        <w:rPr>
          <w:rFonts w:asciiTheme="minorHAnsi" w:hAnsiTheme="minorHAnsi"/>
          <w:color w:val="000000"/>
          <w:sz w:val="22"/>
          <w:szCs w:val="22"/>
        </w:rPr>
        <w:t xml:space="preserve"> se constituye una </w:t>
      </w:r>
      <w:r w:rsidR="00D15B69" w:rsidRPr="00A36DFB">
        <w:rPr>
          <w:rFonts w:asciiTheme="minorHAnsi" w:hAnsiTheme="minorHAnsi"/>
          <w:color w:val="000000"/>
          <w:sz w:val="22"/>
          <w:szCs w:val="22"/>
        </w:rPr>
        <w:t>Comisión de Evaluación</w:t>
      </w:r>
      <w:r w:rsidRPr="00A36DFB">
        <w:rPr>
          <w:rFonts w:asciiTheme="minorHAnsi" w:hAnsiTheme="minorHAnsi"/>
          <w:color w:val="000000"/>
          <w:sz w:val="22"/>
          <w:szCs w:val="22"/>
        </w:rPr>
        <w:t xml:space="preserve"> constituida por: </w:t>
      </w:r>
    </w:p>
    <w:p w:rsidR="00456C50" w:rsidRPr="00A36DFB" w:rsidRDefault="00456C50" w:rsidP="00456C50">
      <w:pPr>
        <w:rPr>
          <w:rFonts w:asciiTheme="minorHAnsi" w:hAnsiTheme="minorHAnsi"/>
          <w:sz w:val="22"/>
          <w:szCs w:val="22"/>
        </w:rPr>
      </w:pPr>
    </w:p>
    <w:p w:rsidR="00456C50" w:rsidRPr="00A36DFB" w:rsidRDefault="00456C50" w:rsidP="00456C50">
      <w:pPr>
        <w:pStyle w:val="Pa9"/>
        <w:numPr>
          <w:ilvl w:val="0"/>
          <w:numId w:val="3"/>
        </w:numPr>
        <w:spacing w:before="40"/>
        <w:jc w:val="both"/>
        <w:rPr>
          <w:rFonts w:asciiTheme="minorHAnsi" w:hAnsiTheme="minorHAnsi"/>
          <w:color w:val="000000"/>
          <w:sz w:val="22"/>
          <w:szCs w:val="22"/>
        </w:rPr>
      </w:pPr>
      <w:r w:rsidRPr="00A36DFB">
        <w:rPr>
          <w:rFonts w:asciiTheme="minorHAnsi" w:hAnsiTheme="minorHAnsi"/>
          <w:color w:val="000000"/>
          <w:sz w:val="22"/>
          <w:szCs w:val="22"/>
        </w:rPr>
        <w:t>El Presidente o persona en quien delegue.</w:t>
      </w:r>
    </w:p>
    <w:p w:rsidR="00456C50" w:rsidRPr="00A36DFB" w:rsidRDefault="00456C50" w:rsidP="00456C50">
      <w:pPr>
        <w:pStyle w:val="Prrafodelista1"/>
        <w:numPr>
          <w:ilvl w:val="0"/>
          <w:numId w:val="3"/>
        </w:numPr>
        <w:jc w:val="both"/>
        <w:rPr>
          <w:rFonts w:asciiTheme="minorHAnsi" w:hAnsiTheme="minorHAnsi"/>
          <w:color w:val="000000"/>
        </w:rPr>
      </w:pPr>
      <w:r w:rsidRPr="00A36DFB">
        <w:rPr>
          <w:rFonts w:asciiTheme="minorHAnsi" w:hAnsiTheme="minorHAnsi"/>
          <w:color w:val="000000"/>
        </w:rPr>
        <w:t>Un representante del Servicio de Oficina de Atención a los Alcaldes/as</w:t>
      </w:r>
    </w:p>
    <w:p w:rsidR="00456C50" w:rsidRPr="00A36DFB" w:rsidRDefault="00456C50" w:rsidP="00456C50">
      <w:pPr>
        <w:pStyle w:val="Prrafodelista1"/>
        <w:numPr>
          <w:ilvl w:val="0"/>
          <w:numId w:val="3"/>
        </w:numPr>
        <w:jc w:val="both"/>
        <w:rPr>
          <w:rFonts w:asciiTheme="minorHAnsi" w:hAnsiTheme="minorHAnsi"/>
          <w:color w:val="000000"/>
        </w:rPr>
      </w:pPr>
      <w:r w:rsidRPr="00A36DFB">
        <w:rPr>
          <w:rFonts w:asciiTheme="minorHAnsi" w:hAnsiTheme="minorHAnsi"/>
          <w:color w:val="000000"/>
        </w:rPr>
        <w:t>Un representante del Servicio de Gestión económica y presupuestaria.</w:t>
      </w:r>
    </w:p>
    <w:p w:rsidR="00456C50" w:rsidRPr="00A36DFB" w:rsidRDefault="00456C50" w:rsidP="00456C50">
      <w:pPr>
        <w:pStyle w:val="Prrafodelista1"/>
        <w:numPr>
          <w:ilvl w:val="0"/>
          <w:numId w:val="3"/>
        </w:numPr>
        <w:jc w:val="both"/>
        <w:rPr>
          <w:rFonts w:asciiTheme="minorHAnsi" w:hAnsiTheme="minorHAnsi"/>
          <w:color w:val="000000"/>
        </w:rPr>
      </w:pPr>
      <w:r w:rsidRPr="00A36DFB">
        <w:rPr>
          <w:rFonts w:asciiTheme="minorHAnsi" w:hAnsiTheme="minorHAnsi"/>
          <w:color w:val="000000"/>
        </w:rPr>
        <w:t>Un representante del Patronato Provincial de Recaudación.</w:t>
      </w:r>
    </w:p>
    <w:p w:rsidR="00456C50" w:rsidRPr="00A36DFB" w:rsidRDefault="00456C50" w:rsidP="00456C50">
      <w:pPr>
        <w:pStyle w:val="Prrafodelista1"/>
        <w:numPr>
          <w:ilvl w:val="0"/>
          <w:numId w:val="3"/>
        </w:numPr>
        <w:jc w:val="both"/>
        <w:rPr>
          <w:rFonts w:asciiTheme="minorHAnsi" w:hAnsiTheme="minorHAnsi"/>
          <w:color w:val="000000"/>
        </w:rPr>
      </w:pPr>
      <w:r w:rsidRPr="00A36DFB">
        <w:rPr>
          <w:rFonts w:asciiTheme="minorHAnsi" w:hAnsiTheme="minorHAnsi"/>
          <w:color w:val="000000"/>
        </w:rPr>
        <w:t>Un representante de la Tesorería Provincial.</w:t>
      </w:r>
    </w:p>
    <w:p w:rsidR="00456C50" w:rsidRPr="00A36DFB" w:rsidRDefault="00456C50" w:rsidP="00456C50">
      <w:pPr>
        <w:pStyle w:val="Prrafodelista1"/>
        <w:numPr>
          <w:ilvl w:val="0"/>
          <w:numId w:val="3"/>
        </w:numPr>
        <w:jc w:val="both"/>
        <w:rPr>
          <w:rFonts w:asciiTheme="minorHAnsi" w:hAnsiTheme="minorHAnsi"/>
          <w:color w:val="000000"/>
        </w:rPr>
      </w:pPr>
      <w:r w:rsidRPr="00A36DFB">
        <w:rPr>
          <w:rFonts w:asciiTheme="minorHAnsi" w:hAnsiTheme="minorHAnsi"/>
          <w:color w:val="000000"/>
        </w:rPr>
        <w:t>Un representante de la Intervención Provincial, y</w:t>
      </w:r>
    </w:p>
    <w:p w:rsidR="00456C50" w:rsidRPr="00A36DFB" w:rsidRDefault="00456C50" w:rsidP="00456C50">
      <w:pPr>
        <w:pStyle w:val="Prrafodelista1"/>
        <w:numPr>
          <w:ilvl w:val="0"/>
          <w:numId w:val="3"/>
        </w:numPr>
        <w:jc w:val="both"/>
        <w:rPr>
          <w:rFonts w:asciiTheme="minorHAnsi" w:hAnsiTheme="minorHAnsi"/>
          <w:color w:val="000000"/>
        </w:rPr>
      </w:pPr>
      <w:r w:rsidRPr="00A36DFB">
        <w:rPr>
          <w:rFonts w:asciiTheme="minorHAnsi" w:hAnsiTheme="minorHAnsi"/>
          <w:color w:val="000000"/>
        </w:rPr>
        <w:t>Un representante de la Secretaria Provincial que actuará como Secretario</w:t>
      </w:r>
    </w:p>
    <w:p w:rsidR="00456C50" w:rsidRPr="00A36DFB" w:rsidRDefault="00456C50" w:rsidP="006A77AA">
      <w:pPr>
        <w:pStyle w:val="Prrafodelista1"/>
        <w:ind w:left="0"/>
        <w:jc w:val="both"/>
        <w:rPr>
          <w:rFonts w:asciiTheme="minorHAnsi" w:hAnsiTheme="minorHAnsi"/>
          <w:color w:val="000000"/>
        </w:rPr>
      </w:pPr>
    </w:p>
    <w:p w:rsidR="00456C50" w:rsidRDefault="00456C50" w:rsidP="00B32720">
      <w:pPr>
        <w:pStyle w:val="Prrafodelista1"/>
        <w:spacing w:after="0" w:line="240" w:lineRule="auto"/>
        <w:ind w:left="0" w:firstLine="561"/>
        <w:jc w:val="both"/>
        <w:rPr>
          <w:rFonts w:asciiTheme="minorHAnsi" w:hAnsiTheme="minorHAnsi"/>
          <w:color w:val="000000"/>
        </w:rPr>
      </w:pPr>
      <w:r w:rsidRPr="00A36DFB">
        <w:rPr>
          <w:rFonts w:asciiTheme="minorHAnsi" w:hAnsiTheme="minorHAnsi"/>
          <w:color w:val="000000"/>
        </w:rPr>
        <w:t>Asimismo, la Comisión podrá contar con la asist</w:t>
      </w:r>
      <w:r w:rsidR="00B32720">
        <w:rPr>
          <w:rFonts w:asciiTheme="minorHAnsi" w:hAnsiTheme="minorHAnsi"/>
          <w:color w:val="000000"/>
        </w:rPr>
        <w:t>encia del asesoramiento que la Presidencia considere, resultando de aplicación la R</w:t>
      </w:r>
      <w:r w:rsidR="009510E6" w:rsidRPr="00A36DFB">
        <w:rPr>
          <w:rFonts w:asciiTheme="minorHAnsi" w:hAnsiTheme="minorHAnsi"/>
          <w:color w:val="000000"/>
        </w:rPr>
        <w:t>es</w:t>
      </w:r>
      <w:r w:rsidR="00B32720">
        <w:rPr>
          <w:rFonts w:asciiTheme="minorHAnsi" w:hAnsiTheme="minorHAnsi"/>
          <w:color w:val="000000"/>
        </w:rPr>
        <w:t>olución de P</w:t>
      </w:r>
      <w:r w:rsidR="00750662" w:rsidRPr="00A36DFB">
        <w:rPr>
          <w:rFonts w:asciiTheme="minorHAnsi" w:hAnsiTheme="minorHAnsi"/>
          <w:color w:val="000000"/>
        </w:rPr>
        <w:t xml:space="preserve">residencia 3299/2015, </w:t>
      </w:r>
      <w:r w:rsidR="009510E6" w:rsidRPr="00A36DFB">
        <w:rPr>
          <w:rFonts w:asciiTheme="minorHAnsi" w:hAnsiTheme="minorHAnsi"/>
          <w:color w:val="000000"/>
        </w:rPr>
        <w:t xml:space="preserve">de fecha </w:t>
      </w:r>
      <w:r w:rsidR="00750662" w:rsidRPr="00A36DFB">
        <w:rPr>
          <w:rFonts w:asciiTheme="minorHAnsi" w:hAnsiTheme="minorHAnsi"/>
          <w:color w:val="000000"/>
        </w:rPr>
        <w:t>16 de noviembre de 2015,</w:t>
      </w:r>
      <w:r w:rsidR="009510E6" w:rsidRPr="00A36DFB">
        <w:rPr>
          <w:rFonts w:asciiTheme="minorHAnsi" w:hAnsiTheme="minorHAnsi"/>
          <w:color w:val="000000"/>
        </w:rPr>
        <w:t xml:space="preserve"> de Constitución de Comisión </w:t>
      </w:r>
      <w:r w:rsidR="00750662" w:rsidRPr="00A36DFB">
        <w:rPr>
          <w:rFonts w:asciiTheme="minorHAnsi" w:hAnsiTheme="minorHAnsi"/>
          <w:color w:val="000000"/>
        </w:rPr>
        <w:t xml:space="preserve">de </w:t>
      </w:r>
      <w:r w:rsidR="00B32720">
        <w:rPr>
          <w:rFonts w:asciiTheme="minorHAnsi" w:hAnsiTheme="minorHAnsi"/>
          <w:color w:val="000000"/>
        </w:rPr>
        <w:t>E</w:t>
      </w:r>
      <w:r w:rsidR="00750662" w:rsidRPr="00A36DFB">
        <w:rPr>
          <w:rFonts w:asciiTheme="minorHAnsi" w:hAnsiTheme="minorHAnsi"/>
          <w:color w:val="000000"/>
        </w:rPr>
        <w:t>valuación de solicitudes al Fondo de Liquidez Provincial</w:t>
      </w:r>
      <w:r w:rsidR="009510E6" w:rsidRPr="00A36DFB">
        <w:rPr>
          <w:rFonts w:asciiTheme="minorHAnsi" w:hAnsiTheme="minorHAnsi"/>
          <w:color w:val="000000"/>
        </w:rPr>
        <w:t xml:space="preserve"> o, en su caso, el que lo sustituya.</w:t>
      </w:r>
    </w:p>
    <w:p w:rsidR="00B32720" w:rsidRPr="00A36DFB" w:rsidRDefault="00B32720" w:rsidP="00B32720">
      <w:pPr>
        <w:pStyle w:val="Prrafodelista1"/>
        <w:spacing w:after="0" w:line="240" w:lineRule="auto"/>
        <w:ind w:left="0" w:firstLine="561"/>
        <w:jc w:val="both"/>
        <w:rPr>
          <w:rFonts w:asciiTheme="minorHAnsi" w:hAnsiTheme="minorHAnsi"/>
          <w:color w:val="000000"/>
        </w:rPr>
      </w:pPr>
    </w:p>
    <w:p w:rsidR="00456C50" w:rsidRPr="00A36DFB" w:rsidRDefault="00456C50" w:rsidP="00B32720">
      <w:pPr>
        <w:pStyle w:val="Pa9"/>
        <w:spacing w:line="240" w:lineRule="auto"/>
        <w:ind w:firstLine="561"/>
        <w:jc w:val="both"/>
        <w:rPr>
          <w:rFonts w:asciiTheme="minorHAnsi" w:hAnsiTheme="minorHAnsi"/>
          <w:color w:val="000000"/>
          <w:sz w:val="22"/>
          <w:szCs w:val="22"/>
        </w:rPr>
      </w:pPr>
      <w:r w:rsidRPr="00A36DFB">
        <w:rPr>
          <w:rFonts w:asciiTheme="minorHAnsi" w:hAnsiTheme="minorHAnsi"/>
          <w:color w:val="000000"/>
          <w:sz w:val="22"/>
          <w:szCs w:val="22"/>
        </w:rPr>
        <w:t xml:space="preserve">Las funciones de esta Comisión serán el análisis y valoración de las solicitudes de participación en el Fondo, debiendo emitir un informe motivado por cada Ayuntamiento solicitante en el que conste el cumplimiento de los requisitos exigidos, así como propuesta del importe </w:t>
      </w:r>
      <w:r w:rsidR="00A33175" w:rsidRPr="00A36DFB">
        <w:rPr>
          <w:rFonts w:asciiTheme="minorHAnsi" w:hAnsiTheme="minorHAnsi"/>
          <w:color w:val="000000"/>
          <w:sz w:val="22"/>
          <w:szCs w:val="22"/>
        </w:rPr>
        <w:t>a conceder como</w:t>
      </w:r>
      <w:r w:rsidRPr="00A36DFB">
        <w:rPr>
          <w:rFonts w:asciiTheme="minorHAnsi" w:hAnsiTheme="minorHAnsi"/>
          <w:color w:val="000000"/>
          <w:sz w:val="22"/>
          <w:szCs w:val="22"/>
        </w:rPr>
        <w:t xml:space="preserve"> </w:t>
      </w:r>
      <w:r w:rsidR="00D15B69" w:rsidRPr="00A36DFB">
        <w:rPr>
          <w:rFonts w:asciiTheme="minorHAnsi" w:hAnsiTheme="minorHAnsi"/>
          <w:color w:val="000000"/>
          <w:sz w:val="22"/>
          <w:szCs w:val="22"/>
        </w:rPr>
        <w:t>Anticipos reintegrables</w:t>
      </w:r>
      <w:r w:rsidRPr="00A36DFB">
        <w:rPr>
          <w:rFonts w:asciiTheme="minorHAnsi" w:hAnsiTheme="minorHAnsi"/>
          <w:color w:val="000000"/>
          <w:sz w:val="22"/>
          <w:szCs w:val="22"/>
        </w:rPr>
        <w:t xml:space="preserve">, conforme a lo establecido en las presentes Bases. En caso de exclusión o </w:t>
      </w:r>
      <w:r w:rsidRPr="00A36DFB">
        <w:rPr>
          <w:rFonts w:asciiTheme="minorHAnsi" w:hAnsiTheme="minorHAnsi"/>
          <w:color w:val="000000"/>
          <w:sz w:val="22"/>
          <w:szCs w:val="22"/>
        </w:rPr>
        <w:lastRenderedPageBreak/>
        <w:t xml:space="preserve">denegación del anticipo solicitado, la Comisión de </w:t>
      </w:r>
      <w:r w:rsidR="00D15B69" w:rsidRPr="00A36DFB">
        <w:rPr>
          <w:rFonts w:asciiTheme="minorHAnsi" w:hAnsiTheme="minorHAnsi"/>
          <w:color w:val="000000"/>
          <w:sz w:val="22"/>
          <w:szCs w:val="22"/>
        </w:rPr>
        <w:t>Evaluación</w:t>
      </w:r>
      <w:r w:rsidRPr="00A36DFB">
        <w:rPr>
          <w:rFonts w:asciiTheme="minorHAnsi" w:hAnsiTheme="minorHAnsi"/>
          <w:color w:val="000000"/>
          <w:sz w:val="22"/>
          <w:szCs w:val="22"/>
        </w:rPr>
        <w:t xml:space="preserve"> emitirá</w:t>
      </w:r>
      <w:r w:rsidR="00B32720">
        <w:rPr>
          <w:rFonts w:asciiTheme="minorHAnsi" w:hAnsiTheme="minorHAnsi"/>
          <w:color w:val="000000"/>
          <w:sz w:val="22"/>
          <w:szCs w:val="22"/>
        </w:rPr>
        <w:t>,</w:t>
      </w:r>
      <w:r w:rsidRPr="00A36DFB">
        <w:rPr>
          <w:rFonts w:asciiTheme="minorHAnsi" w:hAnsiTheme="minorHAnsi"/>
          <w:color w:val="000000"/>
          <w:sz w:val="22"/>
          <w:szCs w:val="22"/>
        </w:rPr>
        <w:t xml:space="preserve"> igualmente</w:t>
      </w:r>
      <w:r w:rsidR="00B32720">
        <w:rPr>
          <w:rFonts w:asciiTheme="minorHAnsi" w:hAnsiTheme="minorHAnsi"/>
          <w:color w:val="000000"/>
          <w:sz w:val="22"/>
          <w:szCs w:val="22"/>
        </w:rPr>
        <w:t>,</w:t>
      </w:r>
      <w:r w:rsidRPr="00A36DFB">
        <w:rPr>
          <w:rFonts w:asciiTheme="minorHAnsi" w:hAnsiTheme="minorHAnsi"/>
          <w:color w:val="000000"/>
          <w:sz w:val="22"/>
          <w:szCs w:val="22"/>
        </w:rPr>
        <w:t xml:space="preserve"> un informe que justifique los motivos del mismo. </w:t>
      </w:r>
    </w:p>
    <w:p w:rsidR="006A77AA" w:rsidRPr="00A36DFB" w:rsidRDefault="006A77AA" w:rsidP="00D15B69">
      <w:pPr>
        <w:jc w:val="both"/>
        <w:rPr>
          <w:rFonts w:asciiTheme="minorHAnsi" w:hAnsiTheme="minorHAnsi"/>
          <w:color w:val="000000"/>
          <w:sz w:val="22"/>
          <w:szCs w:val="22"/>
        </w:rPr>
      </w:pPr>
    </w:p>
    <w:p w:rsidR="00456C50" w:rsidRPr="00A36DFB" w:rsidRDefault="00456C50" w:rsidP="00D15B69">
      <w:pPr>
        <w:ind w:firstLine="561"/>
        <w:jc w:val="both"/>
        <w:rPr>
          <w:rFonts w:asciiTheme="minorHAnsi" w:hAnsiTheme="minorHAnsi"/>
          <w:color w:val="000000"/>
          <w:sz w:val="22"/>
          <w:szCs w:val="22"/>
        </w:rPr>
      </w:pPr>
      <w:r w:rsidRPr="00A36DFB">
        <w:rPr>
          <w:rFonts w:asciiTheme="minorHAnsi" w:hAnsiTheme="minorHAnsi"/>
          <w:color w:val="000000"/>
          <w:sz w:val="22"/>
          <w:szCs w:val="22"/>
        </w:rPr>
        <w:t>As</w:t>
      </w:r>
      <w:r w:rsidR="006A77AA" w:rsidRPr="00A36DFB">
        <w:rPr>
          <w:rFonts w:asciiTheme="minorHAnsi" w:hAnsiTheme="minorHAnsi"/>
          <w:color w:val="000000"/>
          <w:sz w:val="22"/>
          <w:szCs w:val="22"/>
        </w:rPr>
        <w:t>i</w:t>
      </w:r>
      <w:r w:rsidRPr="00A36DFB">
        <w:rPr>
          <w:rFonts w:asciiTheme="minorHAnsi" w:hAnsiTheme="minorHAnsi"/>
          <w:color w:val="000000"/>
          <w:sz w:val="22"/>
          <w:szCs w:val="22"/>
        </w:rPr>
        <w:t>mismo</w:t>
      </w:r>
      <w:r w:rsidR="006A77AA" w:rsidRPr="00A36DFB">
        <w:rPr>
          <w:rFonts w:asciiTheme="minorHAnsi" w:hAnsiTheme="minorHAnsi"/>
          <w:color w:val="000000"/>
          <w:sz w:val="22"/>
          <w:szCs w:val="22"/>
        </w:rPr>
        <w:t>,</w:t>
      </w:r>
      <w:r w:rsidRPr="00A36DFB">
        <w:rPr>
          <w:rFonts w:asciiTheme="minorHAnsi" w:hAnsiTheme="minorHAnsi"/>
          <w:color w:val="000000"/>
          <w:sz w:val="22"/>
          <w:szCs w:val="22"/>
        </w:rPr>
        <w:t xml:space="preserve"> corresponderá a esta</w:t>
      </w:r>
      <w:r w:rsidR="004F1BD4" w:rsidRPr="00A36DFB">
        <w:rPr>
          <w:rFonts w:asciiTheme="minorHAnsi" w:hAnsiTheme="minorHAnsi"/>
          <w:color w:val="000000"/>
          <w:sz w:val="22"/>
          <w:szCs w:val="22"/>
        </w:rPr>
        <w:t xml:space="preserve"> C</w:t>
      </w:r>
      <w:r w:rsidRPr="00A36DFB">
        <w:rPr>
          <w:rFonts w:asciiTheme="minorHAnsi" w:hAnsiTheme="minorHAnsi"/>
          <w:color w:val="000000"/>
          <w:sz w:val="22"/>
          <w:szCs w:val="22"/>
        </w:rPr>
        <w:t xml:space="preserve">omisión evaluar la correcta atención de los compromisos adquiridos por el Ayuntamiento en el momento de la solicitud, debiendo proponer en caso de que aprecie su incumplimiento el inicio del trámite de reintegro anticipado que a continuación se prevé. </w:t>
      </w:r>
    </w:p>
    <w:p w:rsidR="00456C50" w:rsidRPr="00A36DFB" w:rsidRDefault="00456C50" w:rsidP="005C6954">
      <w:pPr>
        <w:jc w:val="both"/>
        <w:rPr>
          <w:rFonts w:asciiTheme="minorHAnsi" w:hAnsiTheme="minorHAnsi"/>
          <w:sz w:val="22"/>
          <w:szCs w:val="22"/>
        </w:rPr>
      </w:pPr>
    </w:p>
    <w:p w:rsidR="005C6954" w:rsidRPr="00A36DFB" w:rsidRDefault="005C6954" w:rsidP="005C6954">
      <w:pPr>
        <w:pStyle w:val="Pa9"/>
        <w:spacing w:before="40" w:after="40" w:line="240" w:lineRule="auto"/>
        <w:ind w:left="993" w:hanging="426"/>
        <w:jc w:val="both"/>
        <w:rPr>
          <w:rFonts w:asciiTheme="minorHAnsi" w:hAnsiTheme="minorHAnsi"/>
          <w:b/>
          <w:color w:val="000000"/>
          <w:sz w:val="22"/>
          <w:szCs w:val="22"/>
        </w:rPr>
      </w:pPr>
      <w:r w:rsidRPr="00A36DFB">
        <w:rPr>
          <w:rFonts w:asciiTheme="minorHAnsi" w:hAnsiTheme="minorHAnsi"/>
          <w:b/>
          <w:color w:val="000000"/>
          <w:sz w:val="22"/>
          <w:szCs w:val="22"/>
        </w:rPr>
        <w:t>9.</w:t>
      </w:r>
      <w:r w:rsidRPr="00A36DFB">
        <w:rPr>
          <w:rFonts w:asciiTheme="minorHAnsi" w:hAnsiTheme="minorHAnsi"/>
          <w:b/>
          <w:color w:val="000000"/>
          <w:sz w:val="22"/>
          <w:szCs w:val="22"/>
        </w:rPr>
        <w:tab/>
        <w:t>Resolución de solicitudes y forma de pago</w:t>
      </w:r>
    </w:p>
    <w:p w:rsidR="00456C50" w:rsidRPr="00A36DFB" w:rsidRDefault="00456C50" w:rsidP="00456C50">
      <w:pPr>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Corresponderá a la Junta de Gobierno, previo dictamen de la </w:t>
      </w:r>
      <w:r w:rsidR="004F1BD4" w:rsidRPr="00A36DFB">
        <w:rPr>
          <w:rFonts w:asciiTheme="minorHAnsi" w:hAnsiTheme="minorHAnsi"/>
          <w:color w:val="000000"/>
          <w:sz w:val="22"/>
          <w:szCs w:val="22"/>
        </w:rPr>
        <w:t>C</w:t>
      </w:r>
      <w:r w:rsidRPr="00A36DFB">
        <w:rPr>
          <w:rFonts w:asciiTheme="minorHAnsi" w:hAnsiTheme="minorHAnsi"/>
          <w:color w:val="000000"/>
          <w:sz w:val="22"/>
          <w:szCs w:val="22"/>
        </w:rPr>
        <w:t xml:space="preserve">omisión </w:t>
      </w:r>
      <w:r w:rsidR="004F1BD4" w:rsidRPr="00A36DFB">
        <w:rPr>
          <w:rFonts w:asciiTheme="minorHAnsi" w:hAnsiTheme="minorHAnsi"/>
          <w:color w:val="000000"/>
          <w:sz w:val="22"/>
          <w:szCs w:val="22"/>
        </w:rPr>
        <w:t>I</w:t>
      </w:r>
      <w:r w:rsidRPr="00A36DFB">
        <w:rPr>
          <w:rFonts w:asciiTheme="minorHAnsi" w:hAnsiTheme="minorHAnsi"/>
          <w:color w:val="000000"/>
          <w:sz w:val="22"/>
          <w:szCs w:val="22"/>
        </w:rPr>
        <w:t xml:space="preserve">nformativa, la resolución de los acuerdos que deban adoptarse en ejecución del </w:t>
      </w:r>
      <w:r w:rsidR="00994433" w:rsidRPr="00A36DFB">
        <w:rPr>
          <w:rFonts w:asciiTheme="minorHAnsi" w:hAnsiTheme="minorHAnsi"/>
          <w:color w:val="000000"/>
          <w:sz w:val="22"/>
          <w:szCs w:val="22"/>
        </w:rPr>
        <w:t>Fondo de Liquidez Provincial</w:t>
      </w:r>
      <w:r w:rsidRPr="00A36DFB">
        <w:rPr>
          <w:rFonts w:asciiTheme="minorHAnsi" w:hAnsiTheme="minorHAnsi"/>
          <w:color w:val="000000"/>
          <w:sz w:val="22"/>
          <w:szCs w:val="22"/>
        </w:rPr>
        <w:t xml:space="preserve">, en base a propuestas del Servicio de Oficina de Atención a los Alcaldes/as relativas a los informes que se emitan por la </w:t>
      </w:r>
      <w:r w:rsidR="00D15B69" w:rsidRPr="00A36DFB">
        <w:rPr>
          <w:rFonts w:asciiTheme="minorHAnsi" w:hAnsiTheme="minorHAnsi"/>
          <w:color w:val="000000"/>
          <w:sz w:val="22"/>
          <w:szCs w:val="22"/>
        </w:rPr>
        <w:t>Comisión de Evaluación</w:t>
      </w:r>
      <w:r w:rsidRPr="00A36DFB">
        <w:rPr>
          <w:rFonts w:asciiTheme="minorHAnsi" w:hAnsiTheme="minorHAnsi"/>
          <w:color w:val="000000"/>
          <w:sz w:val="22"/>
          <w:szCs w:val="22"/>
        </w:rPr>
        <w:t>.</w:t>
      </w:r>
    </w:p>
    <w:p w:rsidR="00E716B9" w:rsidRPr="00A36DFB" w:rsidRDefault="00E716B9" w:rsidP="00E716B9">
      <w:pPr>
        <w:jc w:val="both"/>
        <w:rPr>
          <w:rFonts w:asciiTheme="minorHAnsi" w:hAnsiTheme="minorHAnsi"/>
          <w:color w:val="000000"/>
          <w:sz w:val="22"/>
          <w:szCs w:val="22"/>
        </w:rPr>
      </w:pPr>
    </w:p>
    <w:p w:rsidR="00456C50" w:rsidRPr="00A36DFB" w:rsidRDefault="00456C50" w:rsidP="00456C50">
      <w:pPr>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El pago del </w:t>
      </w:r>
      <w:r w:rsidR="00994433" w:rsidRPr="00A36DFB">
        <w:rPr>
          <w:rFonts w:asciiTheme="minorHAnsi" w:hAnsiTheme="minorHAnsi"/>
          <w:color w:val="000000"/>
          <w:sz w:val="22"/>
          <w:szCs w:val="22"/>
        </w:rPr>
        <w:t>Anticipo reintegrable</w:t>
      </w:r>
      <w:r w:rsidRPr="00A36DFB">
        <w:rPr>
          <w:rFonts w:asciiTheme="minorHAnsi" w:hAnsiTheme="minorHAnsi"/>
          <w:color w:val="000000"/>
          <w:sz w:val="22"/>
          <w:szCs w:val="22"/>
        </w:rPr>
        <w:t xml:space="preserve"> regulado en el presente Fondo se realizará en un único pago una vez aprobado el acuerdo de concesión. </w:t>
      </w:r>
    </w:p>
    <w:p w:rsidR="00456C50" w:rsidRPr="00A36DFB" w:rsidRDefault="00456C50" w:rsidP="00E716B9">
      <w:pPr>
        <w:spacing w:before="40" w:after="40"/>
        <w:rPr>
          <w:rFonts w:asciiTheme="minorHAnsi" w:hAnsiTheme="minorHAnsi"/>
          <w:color w:val="000000"/>
          <w:sz w:val="22"/>
          <w:szCs w:val="22"/>
        </w:rPr>
      </w:pPr>
    </w:p>
    <w:p w:rsidR="00456C50" w:rsidRPr="00A36DFB" w:rsidRDefault="00E716B9" w:rsidP="00E716B9">
      <w:pPr>
        <w:pStyle w:val="Pa9"/>
        <w:spacing w:before="40" w:after="40" w:line="240" w:lineRule="auto"/>
        <w:ind w:left="993" w:hanging="433"/>
        <w:jc w:val="both"/>
        <w:rPr>
          <w:rFonts w:asciiTheme="minorHAnsi" w:hAnsiTheme="minorHAnsi"/>
          <w:color w:val="000000"/>
          <w:sz w:val="22"/>
          <w:szCs w:val="22"/>
        </w:rPr>
      </w:pPr>
      <w:r w:rsidRPr="00A36DFB">
        <w:rPr>
          <w:rFonts w:asciiTheme="minorHAnsi" w:hAnsiTheme="minorHAnsi"/>
          <w:b/>
          <w:color w:val="000000"/>
          <w:sz w:val="22"/>
          <w:szCs w:val="22"/>
        </w:rPr>
        <w:t>10.</w:t>
      </w:r>
      <w:r w:rsidRPr="00A36DFB">
        <w:rPr>
          <w:rFonts w:asciiTheme="minorHAnsi" w:hAnsiTheme="minorHAnsi"/>
          <w:b/>
          <w:color w:val="000000"/>
          <w:sz w:val="22"/>
          <w:szCs w:val="22"/>
        </w:rPr>
        <w:tab/>
      </w:r>
      <w:r w:rsidR="00456C50" w:rsidRPr="00A36DFB">
        <w:rPr>
          <w:rFonts w:asciiTheme="minorHAnsi" w:hAnsiTheme="minorHAnsi"/>
          <w:b/>
          <w:iCs/>
          <w:color w:val="000000"/>
          <w:sz w:val="22"/>
          <w:szCs w:val="22"/>
        </w:rPr>
        <w:t>Reintegro del anticipo</w:t>
      </w:r>
      <w:r w:rsidR="00456C50" w:rsidRPr="00A36DFB">
        <w:rPr>
          <w:rFonts w:asciiTheme="minorHAnsi" w:hAnsiTheme="minorHAnsi"/>
          <w:i/>
          <w:iCs/>
          <w:color w:val="000000"/>
          <w:sz w:val="22"/>
          <w:szCs w:val="22"/>
        </w:rPr>
        <w:t xml:space="preserve">. </w:t>
      </w: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El anticipo concedido con cargo a este Fondo será reintegrado conforme a los calendarios previstos para cada una de las líneas recogido en la base </w:t>
      </w:r>
      <w:r w:rsidR="009510E6" w:rsidRPr="00A36DFB">
        <w:rPr>
          <w:rFonts w:asciiTheme="minorHAnsi" w:hAnsiTheme="minorHAnsi"/>
          <w:color w:val="000000"/>
          <w:sz w:val="22"/>
          <w:szCs w:val="22"/>
        </w:rPr>
        <w:t>1</w:t>
      </w:r>
      <w:r w:rsidRPr="00A36DFB">
        <w:rPr>
          <w:rFonts w:asciiTheme="minorHAnsi" w:hAnsiTheme="minorHAnsi"/>
          <w:color w:val="000000"/>
          <w:sz w:val="22"/>
          <w:szCs w:val="22"/>
        </w:rPr>
        <w:t xml:space="preserve">, sin perjuicio de que proceda el reintegro anticipado por incumplimiento de las condiciones señaladas en la base 4, ya que en caso de que la Diputación </w:t>
      </w:r>
      <w:r w:rsidR="0001622E" w:rsidRPr="00A36DFB">
        <w:rPr>
          <w:rFonts w:asciiTheme="minorHAnsi" w:hAnsiTheme="minorHAnsi"/>
          <w:color w:val="000000"/>
          <w:sz w:val="22"/>
          <w:szCs w:val="22"/>
        </w:rPr>
        <w:t xml:space="preserve">Provincial </w:t>
      </w:r>
      <w:r w:rsidRPr="00A36DFB">
        <w:rPr>
          <w:rFonts w:asciiTheme="minorHAnsi" w:hAnsiTheme="minorHAnsi"/>
          <w:color w:val="000000"/>
          <w:sz w:val="22"/>
          <w:szCs w:val="22"/>
        </w:rPr>
        <w:t xml:space="preserve">considere incumplida algunas de las obligaciones por </w:t>
      </w:r>
      <w:r w:rsidR="00EF0976" w:rsidRPr="00A36DFB">
        <w:rPr>
          <w:rFonts w:asciiTheme="minorHAnsi" w:hAnsiTheme="minorHAnsi"/>
          <w:color w:val="000000"/>
          <w:sz w:val="22"/>
          <w:szCs w:val="22"/>
        </w:rPr>
        <w:t xml:space="preserve">la </w:t>
      </w:r>
      <w:r w:rsidR="00A679B5" w:rsidRPr="00A36DFB">
        <w:rPr>
          <w:rFonts w:asciiTheme="minorHAnsi" w:hAnsiTheme="minorHAnsi"/>
          <w:color w:val="000000"/>
          <w:sz w:val="22"/>
          <w:szCs w:val="22"/>
        </w:rPr>
        <w:t>en</w:t>
      </w:r>
      <w:r w:rsidR="00EF0976" w:rsidRPr="00A36DFB">
        <w:rPr>
          <w:rFonts w:asciiTheme="minorHAnsi" w:hAnsiTheme="minorHAnsi"/>
          <w:color w:val="000000"/>
          <w:sz w:val="22"/>
          <w:szCs w:val="22"/>
        </w:rPr>
        <w:t>tidad</w:t>
      </w:r>
      <w:r w:rsidRPr="00A36DFB">
        <w:rPr>
          <w:rFonts w:asciiTheme="minorHAnsi" w:hAnsiTheme="minorHAnsi"/>
          <w:color w:val="000000"/>
          <w:sz w:val="22"/>
          <w:szCs w:val="22"/>
        </w:rPr>
        <w:t xml:space="preserve"> solicitante</w:t>
      </w:r>
      <w:r w:rsidR="00B32720">
        <w:rPr>
          <w:rFonts w:asciiTheme="minorHAnsi" w:hAnsiTheme="minorHAnsi"/>
          <w:color w:val="000000"/>
          <w:sz w:val="22"/>
          <w:szCs w:val="22"/>
        </w:rPr>
        <w:t>,</w:t>
      </w:r>
      <w:r w:rsidRPr="00A36DFB">
        <w:rPr>
          <w:rFonts w:asciiTheme="minorHAnsi" w:hAnsiTheme="minorHAnsi"/>
          <w:color w:val="000000"/>
          <w:sz w:val="22"/>
          <w:szCs w:val="22"/>
        </w:rPr>
        <w:t xml:space="preserve"> se iniciará un procedimiento de cancelación anticipada que constará de un acuerdo de inicio seguido de un periodo de audiencia de cómo mínimo 10 días hábiles y una resolución definitiva que</w:t>
      </w:r>
      <w:r w:rsidR="007956EB" w:rsidRPr="00A36DFB">
        <w:rPr>
          <w:rFonts w:asciiTheme="minorHAnsi" w:hAnsiTheme="minorHAnsi"/>
          <w:color w:val="000000"/>
          <w:sz w:val="22"/>
          <w:szCs w:val="22"/>
        </w:rPr>
        <w:t>,</w:t>
      </w:r>
      <w:r w:rsidRPr="00A36DFB">
        <w:rPr>
          <w:rFonts w:asciiTheme="minorHAnsi" w:hAnsiTheme="minorHAnsi"/>
          <w:color w:val="000000"/>
          <w:sz w:val="22"/>
          <w:szCs w:val="22"/>
        </w:rPr>
        <w:t xml:space="preserve"> en caso de confirmar el incumplimiento</w:t>
      </w:r>
      <w:r w:rsidR="007956EB" w:rsidRPr="00A36DFB">
        <w:rPr>
          <w:rFonts w:asciiTheme="minorHAnsi" w:hAnsiTheme="minorHAnsi"/>
          <w:color w:val="000000"/>
          <w:sz w:val="22"/>
          <w:szCs w:val="22"/>
        </w:rPr>
        <w:t>,</w:t>
      </w:r>
      <w:r w:rsidRPr="00A36DFB">
        <w:rPr>
          <w:rFonts w:asciiTheme="minorHAnsi" w:hAnsiTheme="minorHAnsi"/>
          <w:color w:val="000000"/>
          <w:sz w:val="22"/>
          <w:szCs w:val="22"/>
        </w:rPr>
        <w:t xml:space="preserve"> conllevará la cancelación anticipada de la totalidad del saldo restante mediante el descuento del 100% de los anticipos a percibir por el Patronato Provincial de Recaudación. </w:t>
      </w:r>
    </w:p>
    <w:p w:rsidR="00456C50" w:rsidRPr="00A36DFB" w:rsidRDefault="00456C50" w:rsidP="00456C50">
      <w:pPr>
        <w:pStyle w:val="Pa9"/>
        <w:spacing w:before="40"/>
        <w:ind w:firstLine="560"/>
        <w:jc w:val="both"/>
        <w:rPr>
          <w:rFonts w:asciiTheme="minorHAnsi" w:hAnsiTheme="minorHAnsi"/>
          <w:color w:val="000000"/>
          <w:sz w:val="22"/>
          <w:szCs w:val="22"/>
        </w:rPr>
      </w:pP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En el supuesto de que el Ayuntamiento beneficiario denunciase el Convenio con el Patronato Provincial de Recaudación antes de la total amortización del Fondo</w:t>
      </w:r>
      <w:r w:rsidR="0001622E" w:rsidRPr="00A36DFB">
        <w:rPr>
          <w:rFonts w:asciiTheme="minorHAnsi" w:hAnsiTheme="minorHAnsi"/>
          <w:color w:val="000000"/>
          <w:sz w:val="22"/>
          <w:szCs w:val="22"/>
        </w:rPr>
        <w:t>,</w:t>
      </w:r>
      <w:r w:rsidR="002E4556" w:rsidRPr="00A36DFB">
        <w:rPr>
          <w:rFonts w:asciiTheme="minorHAnsi" w:hAnsiTheme="minorHAnsi"/>
          <w:color w:val="000000"/>
          <w:sz w:val="22"/>
          <w:szCs w:val="22"/>
        </w:rPr>
        <w:t xml:space="preserve"> </w:t>
      </w:r>
      <w:r w:rsidRPr="00A36DFB">
        <w:rPr>
          <w:rFonts w:asciiTheme="minorHAnsi" w:hAnsiTheme="minorHAnsi"/>
          <w:color w:val="000000"/>
          <w:sz w:val="22"/>
          <w:szCs w:val="22"/>
        </w:rPr>
        <w:t>procederá a reintegrar</w:t>
      </w:r>
      <w:r w:rsidR="0001622E" w:rsidRPr="00A36DFB">
        <w:rPr>
          <w:rFonts w:asciiTheme="minorHAnsi" w:hAnsiTheme="minorHAnsi"/>
          <w:color w:val="000000"/>
          <w:sz w:val="22"/>
          <w:szCs w:val="22"/>
        </w:rPr>
        <w:t>,</w:t>
      </w:r>
      <w:r w:rsidRPr="00A36DFB">
        <w:rPr>
          <w:rFonts w:asciiTheme="minorHAnsi" w:hAnsiTheme="minorHAnsi"/>
          <w:color w:val="000000"/>
          <w:sz w:val="22"/>
          <w:szCs w:val="22"/>
        </w:rPr>
        <w:t xml:space="preserve"> antes de que finalice la vigencia del mismo</w:t>
      </w:r>
      <w:r w:rsidR="003B50A3" w:rsidRPr="00A36DFB">
        <w:rPr>
          <w:rFonts w:asciiTheme="minorHAnsi" w:hAnsiTheme="minorHAnsi"/>
          <w:color w:val="000000"/>
          <w:sz w:val="22"/>
          <w:szCs w:val="22"/>
        </w:rPr>
        <w:t>,</w:t>
      </w:r>
      <w:r w:rsidRPr="00A36DFB">
        <w:rPr>
          <w:rFonts w:asciiTheme="minorHAnsi" w:hAnsiTheme="minorHAnsi"/>
          <w:color w:val="000000"/>
          <w:sz w:val="22"/>
          <w:szCs w:val="22"/>
        </w:rPr>
        <w:t xml:space="preserve"> la cuantía del anticipo que en ese momento esté pendiente de reintegro. </w:t>
      </w:r>
    </w:p>
    <w:p w:rsidR="002E4556" w:rsidRPr="00A36DFB" w:rsidRDefault="002E4556" w:rsidP="00456C50">
      <w:pPr>
        <w:pStyle w:val="Pa9"/>
        <w:spacing w:before="40"/>
        <w:ind w:firstLine="560"/>
        <w:jc w:val="both"/>
        <w:rPr>
          <w:rFonts w:asciiTheme="minorHAnsi" w:hAnsiTheme="minorHAnsi"/>
          <w:color w:val="000000"/>
          <w:sz w:val="22"/>
          <w:szCs w:val="22"/>
        </w:rPr>
      </w:pP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El Patronato Provincial de Recaudación, como órgano retenedor del reintegro de este Fondo, transferirá a la Diputación </w:t>
      </w:r>
      <w:r w:rsidR="0001622E" w:rsidRPr="00A36DFB">
        <w:rPr>
          <w:rFonts w:asciiTheme="minorHAnsi" w:hAnsiTheme="minorHAnsi"/>
          <w:color w:val="000000"/>
          <w:sz w:val="22"/>
          <w:szCs w:val="22"/>
        </w:rPr>
        <w:t xml:space="preserve">Provincial de Málaga </w:t>
      </w:r>
      <w:r w:rsidRPr="00A36DFB">
        <w:rPr>
          <w:rFonts w:asciiTheme="minorHAnsi" w:hAnsiTheme="minorHAnsi"/>
          <w:color w:val="000000"/>
          <w:sz w:val="22"/>
          <w:szCs w:val="22"/>
        </w:rPr>
        <w:t>las detracciones de los anticipos concedidos con cargo a los créditos de ésta con el devengo del último anticipo mensua</w:t>
      </w:r>
      <w:r w:rsidR="0001622E" w:rsidRPr="00A36DFB">
        <w:rPr>
          <w:rFonts w:asciiTheme="minorHAnsi" w:hAnsiTheme="minorHAnsi"/>
          <w:color w:val="000000"/>
          <w:sz w:val="22"/>
          <w:szCs w:val="22"/>
        </w:rPr>
        <w:t>l</w:t>
      </w:r>
      <w:r w:rsidRPr="00A36DFB">
        <w:rPr>
          <w:rFonts w:asciiTheme="minorHAnsi" w:hAnsiTheme="minorHAnsi"/>
          <w:color w:val="000000"/>
          <w:sz w:val="22"/>
          <w:szCs w:val="22"/>
        </w:rPr>
        <w:t xml:space="preserve"> como máximo y</w:t>
      </w:r>
      <w:r w:rsidR="00745BEC" w:rsidRPr="00A36DFB">
        <w:rPr>
          <w:rFonts w:asciiTheme="minorHAnsi" w:hAnsiTheme="minorHAnsi"/>
          <w:color w:val="000000"/>
          <w:sz w:val="22"/>
          <w:szCs w:val="22"/>
        </w:rPr>
        <w:t>,</w:t>
      </w:r>
      <w:r w:rsidRPr="00A36DFB">
        <w:rPr>
          <w:rFonts w:asciiTheme="minorHAnsi" w:hAnsiTheme="minorHAnsi"/>
          <w:color w:val="000000"/>
          <w:sz w:val="22"/>
          <w:szCs w:val="22"/>
        </w:rPr>
        <w:t xml:space="preserve"> en cualquier caso</w:t>
      </w:r>
      <w:r w:rsidR="00745BEC" w:rsidRPr="00A36DFB">
        <w:rPr>
          <w:rFonts w:asciiTheme="minorHAnsi" w:hAnsiTheme="minorHAnsi"/>
          <w:color w:val="000000"/>
          <w:sz w:val="22"/>
          <w:szCs w:val="22"/>
        </w:rPr>
        <w:t>,</w:t>
      </w:r>
      <w:r w:rsidRPr="00A36DFB">
        <w:rPr>
          <w:rFonts w:asciiTheme="minorHAnsi" w:hAnsiTheme="minorHAnsi"/>
          <w:color w:val="000000"/>
          <w:sz w:val="22"/>
          <w:szCs w:val="22"/>
        </w:rPr>
        <w:t xml:space="preserve"> antes de la finalización del ejercicio. </w:t>
      </w:r>
    </w:p>
    <w:p w:rsidR="00E070FD" w:rsidRPr="00A36DFB" w:rsidRDefault="00E070FD" w:rsidP="00E070FD">
      <w:pPr>
        <w:spacing w:before="40" w:after="40"/>
        <w:rPr>
          <w:rFonts w:asciiTheme="minorHAnsi" w:hAnsiTheme="minorHAnsi"/>
          <w:color w:val="000000"/>
          <w:sz w:val="22"/>
          <w:szCs w:val="22"/>
        </w:rPr>
      </w:pPr>
    </w:p>
    <w:p w:rsidR="00E070FD" w:rsidRPr="00A36DFB" w:rsidRDefault="00E070FD" w:rsidP="00E070FD">
      <w:pPr>
        <w:pStyle w:val="Pa9"/>
        <w:spacing w:before="40" w:after="40" w:line="240" w:lineRule="auto"/>
        <w:ind w:left="993" w:hanging="433"/>
        <w:jc w:val="both"/>
        <w:rPr>
          <w:rFonts w:asciiTheme="minorHAnsi" w:hAnsiTheme="minorHAnsi"/>
          <w:color w:val="000000"/>
          <w:sz w:val="22"/>
          <w:szCs w:val="22"/>
        </w:rPr>
      </w:pPr>
      <w:r w:rsidRPr="00A36DFB">
        <w:rPr>
          <w:rFonts w:asciiTheme="minorHAnsi" w:hAnsiTheme="minorHAnsi"/>
          <w:b/>
          <w:color w:val="000000"/>
          <w:sz w:val="22"/>
          <w:szCs w:val="22"/>
        </w:rPr>
        <w:t>11.</w:t>
      </w:r>
      <w:r w:rsidRPr="00A36DFB">
        <w:rPr>
          <w:rFonts w:asciiTheme="minorHAnsi" w:hAnsiTheme="minorHAnsi"/>
          <w:b/>
          <w:color w:val="000000"/>
          <w:sz w:val="22"/>
          <w:szCs w:val="22"/>
        </w:rPr>
        <w:tab/>
        <w:t>Justificación de la aplicación del anticipo</w:t>
      </w:r>
      <w:r w:rsidRPr="00A36DFB">
        <w:rPr>
          <w:rFonts w:asciiTheme="minorHAnsi" w:hAnsiTheme="minorHAnsi"/>
          <w:i/>
          <w:iCs/>
          <w:color w:val="000000"/>
          <w:sz w:val="22"/>
          <w:szCs w:val="22"/>
        </w:rPr>
        <w:t xml:space="preserve">. </w:t>
      </w:r>
    </w:p>
    <w:p w:rsidR="00456C50" w:rsidRPr="00A36DFB" w:rsidRDefault="00456C50" w:rsidP="00456C50">
      <w:pPr>
        <w:pStyle w:val="Pa9"/>
        <w:spacing w:before="40"/>
        <w:ind w:firstLine="560"/>
        <w:jc w:val="both"/>
        <w:rPr>
          <w:rFonts w:asciiTheme="minorHAnsi" w:hAnsiTheme="minorHAnsi"/>
          <w:color w:val="000000"/>
          <w:sz w:val="22"/>
          <w:szCs w:val="22"/>
        </w:rPr>
      </w:pPr>
      <w:r w:rsidRPr="00A36DFB">
        <w:rPr>
          <w:rFonts w:asciiTheme="minorHAnsi" w:hAnsiTheme="minorHAnsi"/>
          <w:color w:val="000000"/>
          <w:sz w:val="22"/>
          <w:szCs w:val="22"/>
        </w:rPr>
        <w:t xml:space="preserve">La entidad beneficiaria del </w:t>
      </w:r>
      <w:r w:rsidR="00994433" w:rsidRPr="00A36DFB">
        <w:rPr>
          <w:rFonts w:asciiTheme="minorHAnsi" w:hAnsiTheme="minorHAnsi"/>
          <w:color w:val="000000"/>
          <w:sz w:val="22"/>
          <w:szCs w:val="22"/>
        </w:rPr>
        <w:t>Anticipo reintegrable</w:t>
      </w:r>
      <w:r w:rsidRPr="00A36DFB">
        <w:rPr>
          <w:rFonts w:asciiTheme="minorHAnsi" w:hAnsiTheme="minorHAnsi"/>
          <w:color w:val="000000"/>
          <w:sz w:val="22"/>
          <w:szCs w:val="22"/>
        </w:rPr>
        <w:t xml:space="preserve"> deberá justifica</w:t>
      </w:r>
      <w:r w:rsidR="002C6C90">
        <w:rPr>
          <w:rFonts w:asciiTheme="minorHAnsi" w:hAnsiTheme="minorHAnsi"/>
          <w:color w:val="000000"/>
          <w:sz w:val="22"/>
          <w:szCs w:val="22"/>
        </w:rPr>
        <w:t>r</w:t>
      </w:r>
      <w:r w:rsidRPr="00A36DFB">
        <w:rPr>
          <w:rFonts w:asciiTheme="minorHAnsi" w:hAnsiTheme="minorHAnsi"/>
          <w:color w:val="000000"/>
          <w:sz w:val="22"/>
          <w:szCs w:val="22"/>
        </w:rPr>
        <w:t xml:space="preserve"> ante el Servicio de Oficina de Atención a los Alcaldes/as de la Diputación de Málaga</w:t>
      </w:r>
      <w:r w:rsidR="00E070FD" w:rsidRPr="00A36DFB">
        <w:rPr>
          <w:rFonts w:asciiTheme="minorHAnsi" w:hAnsiTheme="minorHAnsi"/>
          <w:color w:val="000000"/>
          <w:sz w:val="22"/>
          <w:szCs w:val="22"/>
        </w:rPr>
        <w:t>,</w:t>
      </w:r>
      <w:r w:rsidRPr="00A36DFB">
        <w:rPr>
          <w:rFonts w:asciiTheme="minorHAnsi" w:hAnsiTheme="minorHAnsi"/>
          <w:color w:val="000000"/>
          <w:sz w:val="22"/>
          <w:szCs w:val="22"/>
        </w:rPr>
        <w:t xml:space="preserve"> en el plazo de seis meses contados a partir del abono, la aplicación del </w:t>
      </w:r>
      <w:r w:rsidR="00A679B5" w:rsidRPr="00A36DFB">
        <w:rPr>
          <w:rFonts w:asciiTheme="minorHAnsi" w:hAnsiTheme="minorHAnsi"/>
          <w:color w:val="000000"/>
          <w:sz w:val="22"/>
          <w:szCs w:val="22"/>
        </w:rPr>
        <w:t>a</w:t>
      </w:r>
      <w:r w:rsidRPr="00A36DFB">
        <w:rPr>
          <w:rFonts w:asciiTheme="minorHAnsi" w:hAnsiTheme="minorHAnsi"/>
          <w:color w:val="000000"/>
          <w:sz w:val="22"/>
          <w:szCs w:val="22"/>
        </w:rPr>
        <w:t xml:space="preserve">nticipo a los fines para los que se concedió mediante la documentación que a continuación se referencia: </w:t>
      </w:r>
    </w:p>
    <w:p w:rsidR="00E070FD" w:rsidRPr="00A36DFB" w:rsidRDefault="00456C50" w:rsidP="00745BEC">
      <w:pPr>
        <w:pStyle w:val="Pa9"/>
        <w:spacing w:before="120" w:after="120"/>
        <w:ind w:left="426" w:hanging="7"/>
        <w:jc w:val="both"/>
        <w:rPr>
          <w:rFonts w:asciiTheme="minorHAnsi" w:hAnsiTheme="minorHAnsi"/>
          <w:color w:val="000000"/>
          <w:sz w:val="22"/>
          <w:szCs w:val="22"/>
        </w:rPr>
      </w:pPr>
      <w:r w:rsidRPr="00A36DFB">
        <w:rPr>
          <w:rFonts w:asciiTheme="minorHAnsi" w:hAnsiTheme="minorHAnsi"/>
          <w:color w:val="000000"/>
          <w:sz w:val="22"/>
          <w:szCs w:val="22"/>
        </w:rPr>
        <w:t>-Certificado del ingreso en contabilidad expedido por el Interventor/a o Secretario/a del Ayuntamiento.</w:t>
      </w:r>
      <w:r w:rsidR="00E97E95" w:rsidRPr="00A36DFB">
        <w:rPr>
          <w:rFonts w:asciiTheme="minorHAnsi" w:hAnsiTheme="minorHAnsi"/>
          <w:color w:val="000000"/>
          <w:sz w:val="22"/>
          <w:szCs w:val="22"/>
        </w:rPr>
        <w:t xml:space="preserve"> (ANEXO I</w:t>
      </w:r>
      <w:r w:rsidR="00B95E20" w:rsidRPr="00A36DFB">
        <w:rPr>
          <w:rFonts w:asciiTheme="minorHAnsi" w:hAnsiTheme="minorHAnsi"/>
          <w:color w:val="000000"/>
          <w:sz w:val="22"/>
          <w:szCs w:val="22"/>
        </w:rPr>
        <w:t>I</w:t>
      </w:r>
      <w:r w:rsidR="00E97E95" w:rsidRPr="00A36DFB">
        <w:rPr>
          <w:rFonts w:asciiTheme="minorHAnsi" w:hAnsiTheme="minorHAnsi"/>
          <w:color w:val="000000"/>
          <w:sz w:val="22"/>
          <w:szCs w:val="22"/>
        </w:rPr>
        <w:t>I)</w:t>
      </w:r>
      <w:r w:rsidR="00E070FD" w:rsidRPr="00A36DFB">
        <w:rPr>
          <w:rFonts w:asciiTheme="minorHAnsi" w:hAnsiTheme="minorHAnsi"/>
          <w:color w:val="000000"/>
          <w:sz w:val="22"/>
          <w:szCs w:val="22"/>
        </w:rPr>
        <w:t>.</w:t>
      </w:r>
    </w:p>
    <w:p w:rsidR="00456C50" w:rsidRPr="00A36DFB" w:rsidRDefault="00456C50" w:rsidP="00745BEC">
      <w:pPr>
        <w:pStyle w:val="Pa9"/>
        <w:spacing w:before="120" w:after="120"/>
        <w:ind w:left="426" w:hanging="7"/>
        <w:jc w:val="both"/>
        <w:rPr>
          <w:rFonts w:asciiTheme="minorHAnsi" w:hAnsiTheme="minorHAnsi"/>
          <w:color w:val="000000"/>
          <w:sz w:val="22"/>
          <w:szCs w:val="22"/>
        </w:rPr>
      </w:pPr>
      <w:r w:rsidRPr="00A36DFB">
        <w:rPr>
          <w:rFonts w:asciiTheme="minorHAnsi" w:hAnsiTheme="minorHAnsi"/>
          <w:color w:val="000000"/>
          <w:sz w:val="22"/>
          <w:szCs w:val="22"/>
        </w:rPr>
        <w:t>-Certificado de aplicación a la finalidad solicitada</w:t>
      </w:r>
      <w:r w:rsidR="009844CA">
        <w:rPr>
          <w:rFonts w:asciiTheme="minorHAnsi" w:hAnsiTheme="minorHAnsi"/>
          <w:color w:val="000000"/>
          <w:sz w:val="22"/>
          <w:szCs w:val="22"/>
        </w:rPr>
        <w:t xml:space="preserve"> y de aprobación de la memoria justificativa</w:t>
      </w:r>
      <w:r w:rsidR="00E97E95" w:rsidRPr="00A36DFB">
        <w:rPr>
          <w:rFonts w:asciiTheme="minorHAnsi" w:hAnsiTheme="minorHAnsi"/>
          <w:color w:val="000000"/>
          <w:sz w:val="22"/>
          <w:szCs w:val="22"/>
        </w:rPr>
        <w:t xml:space="preserve"> (ANEXO </w:t>
      </w:r>
      <w:r w:rsidR="00B95E20" w:rsidRPr="00A36DFB">
        <w:rPr>
          <w:rFonts w:asciiTheme="minorHAnsi" w:hAnsiTheme="minorHAnsi"/>
          <w:color w:val="000000"/>
          <w:sz w:val="22"/>
          <w:szCs w:val="22"/>
        </w:rPr>
        <w:t xml:space="preserve">IV para las líneas 1 y 2 o ANEXO </w:t>
      </w:r>
      <w:r w:rsidR="004D578A" w:rsidRPr="00A36DFB">
        <w:rPr>
          <w:rFonts w:asciiTheme="minorHAnsi" w:hAnsiTheme="minorHAnsi"/>
          <w:color w:val="000000"/>
          <w:sz w:val="22"/>
          <w:szCs w:val="22"/>
        </w:rPr>
        <w:t>V para la línea 3</w:t>
      </w:r>
      <w:r w:rsidR="00E97E95" w:rsidRPr="00A36DFB">
        <w:rPr>
          <w:rFonts w:asciiTheme="minorHAnsi" w:hAnsiTheme="minorHAnsi"/>
          <w:color w:val="000000"/>
          <w:sz w:val="22"/>
          <w:szCs w:val="22"/>
        </w:rPr>
        <w:t>)</w:t>
      </w:r>
    </w:p>
    <w:p w:rsidR="00456C50" w:rsidRPr="00A36DFB" w:rsidRDefault="00456C50" w:rsidP="00745BEC">
      <w:pPr>
        <w:pStyle w:val="Pa9"/>
        <w:spacing w:before="120" w:after="120"/>
        <w:ind w:firstLine="560"/>
        <w:jc w:val="both"/>
        <w:rPr>
          <w:rFonts w:asciiTheme="minorHAnsi" w:hAnsiTheme="minorHAnsi"/>
          <w:color w:val="000000"/>
          <w:sz w:val="22"/>
          <w:szCs w:val="22"/>
        </w:rPr>
      </w:pPr>
    </w:p>
    <w:p w:rsidR="0096458F" w:rsidRPr="00A36DFB" w:rsidRDefault="00456C50" w:rsidP="00E070FD">
      <w:pPr>
        <w:ind w:firstLine="567"/>
        <w:jc w:val="both"/>
        <w:rPr>
          <w:rFonts w:asciiTheme="minorHAnsi" w:hAnsiTheme="minorHAnsi"/>
          <w:color w:val="000000"/>
          <w:sz w:val="22"/>
          <w:szCs w:val="22"/>
        </w:rPr>
      </w:pPr>
      <w:r w:rsidRPr="00A36DFB">
        <w:rPr>
          <w:rFonts w:asciiTheme="minorHAnsi" w:hAnsiTheme="minorHAnsi"/>
          <w:color w:val="000000"/>
          <w:sz w:val="22"/>
          <w:szCs w:val="22"/>
        </w:rPr>
        <w:t>En caso de no justificar en el plazo anteriormente descrito la aplicación del anticipo, se procederá por parte de la Diputación de Málaga</w:t>
      </w:r>
      <w:r w:rsidR="00E070FD" w:rsidRPr="00A36DFB">
        <w:rPr>
          <w:rFonts w:asciiTheme="minorHAnsi" w:hAnsiTheme="minorHAnsi"/>
          <w:color w:val="000000"/>
          <w:sz w:val="22"/>
          <w:szCs w:val="22"/>
        </w:rPr>
        <w:t>,</w:t>
      </w:r>
      <w:r w:rsidRPr="00A36DFB">
        <w:rPr>
          <w:rFonts w:asciiTheme="minorHAnsi" w:hAnsiTheme="minorHAnsi"/>
          <w:color w:val="000000"/>
          <w:sz w:val="22"/>
          <w:szCs w:val="22"/>
        </w:rPr>
        <w:t xml:space="preserve"> al inicio del Expediente de reintegro de la cantidad concedida y pendiente de devolver.</w:t>
      </w:r>
    </w:p>
    <w:p w:rsidR="00E070FD" w:rsidRPr="00A36DFB" w:rsidRDefault="00E070FD" w:rsidP="00E070FD">
      <w:pPr>
        <w:spacing w:after="200" w:line="276" w:lineRule="auto"/>
        <w:jc w:val="both"/>
        <w:rPr>
          <w:color w:val="000000"/>
          <w:sz w:val="22"/>
          <w:szCs w:val="22"/>
        </w:rPr>
      </w:pPr>
      <w:r w:rsidRPr="00A36DFB">
        <w:rPr>
          <w:color w:val="000000"/>
          <w:sz w:val="22"/>
          <w:szCs w:val="22"/>
        </w:rPr>
        <w:br w:type="page"/>
      </w:r>
    </w:p>
    <w:p w:rsidR="003F5BF9" w:rsidRPr="00FC3ED3" w:rsidRDefault="003F5BF9" w:rsidP="00456C50">
      <w:pPr>
        <w:rPr>
          <w:color w:val="000000"/>
          <w:sz w:val="20"/>
          <w:szCs w:val="20"/>
        </w:rPr>
      </w:pPr>
    </w:p>
    <w:p w:rsidR="003F5BF9" w:rsidRPr="00FC3ED3" w:rsidRDefault="003F5BF9" w:rsidP="00456C50">
      <w:pPr>
        <w:rPr>
          <w:color w:val="000000"/>
          <w:sz w:val="20"/>
          <w:szCs w:val="20"/>
        </w:rPr>
      </w:pPr>
    </w:p>
    <w:p w:rsidR="00B95E20" w:rsidRPr="009078D2" w:rsidRDefault="00B95E20" w:rsidP="003F5BF9">
      <w:pPr>
        <w:jc w:val="center"/>
        <w:rPr>
          <w:b/>
          <w:color w:val="000000"/>
          <w:u w:val="single"/>
        </w:rPr>
      </w:pPr>
      <w:r w:rsidRPr="009078D2">
        <w:rPr>
          <w:b/>
          <w:color w:val="000000"/>
          <w:u w:val="single"/>
        </w:rPr>
        <w:t>ANEXO I</w:t>
      </w:r>
    </w:p>
    <w:p w:rsidR="00B95E20" w:rsidRPr="009078D2" w:rsidRDefault="00B95E20" w:rsidP="003F5BF9">
      <w:pPr>
        <w:jc w:val="center"/>
        <w:rPr>
          <w:b/>
          <w:color w:val="000000"/>
          <w:sz w:val="22"/>
          <w:szCs w:val="22"/>
        </w:rPr>
      </w:pPr>
    </w:p>
    <w:p w:rsidR="00B95E20" w:rsidRPr="009078D2" w:rsidRDefault="00B95E20" w:rsidP="003F5BF9">
      <w:pPr>
        <w:jc w:val="center"/>
        <w:rPr>
          <w:b/>
          <w:color w:val="000000"/>
          <w:sz w:val="22"/>
          <w:szCs w:val="22"/>
        </w:rPr>
      </w:pPr>
    </w:p>
    <w:p w:rsidR="00B95E20" w:rsidRPr="009078D2" w:rsidRDefault="00B95E20" w:rsidP="003F5BF9">
      <w:pPr>
        <w:jc w:val="center"/>
        <w:rPr>
          <w:b/>
          <w:color w:val="000000"/>
          <w:sz w:val="22"/>
          <w:szCs w:val="22"/>
        </w:rPr>
      </w:pPr>
    </w:p>
    <w:p w:rsidR="00B95E20" w:rsidRPr="009078D2" w:rsidRDefault="00B95E20" w:rsidP="003F5BF9">
      <w:pPr>
        <w:jc w:val="center"/>
        <w:rPr>
          <w:b/>
          <w:color w:val="000000"/>
          <w:sz w:val="22"/>
          <w:szCs w:val="22"/>
        </w:rPr>
      </w:pPr>
    </w:p>
    <w:p w:rsidR="00B95E20" w:rsidRPr="009078D2" w:rsidRDefault="00B95E20" w:rsidP="003F5BF9">
      <w:pPr>
        <w:jc w:val="center"/>
        <w:rPr>
          <w:b/>
          <w:color w:val="000000"/>
          <w:sz w:val="22"/>
          <w:szCs w:val="22"/>
        </w:rPr>
      </w:pPr>
    </w:p>
    <w:p w:rsidR="00B95E20" w:rsidRPr="009078D2" w:rsidRDefault="00B95E20" w:rsidP="009078D2">
      <w:pPr>
        <w:spacing w:line="480" w:lineRule="auto"/>
        <w:jc w:val="both"/>
        <w:rPr>
          <w:sz w:val="22"/>
          <w:szCs w:val="22"/>
        </w:rPr>
      </w:pPr>
      <w:proofErr w:type="gramStart"/>
      <w:r w:rsidRPr="009078D2">
        <w:rPr>
          <w:sz w:val="22"/>
          <w:szCs w:val="22"/>
        </w:rPr>
        <w:t>D./</w:t>
      </w:r>
      <w:proofErr w:type="spellStart"/>
      <w:proofErr w:type="gramEnd"/>
      <w:r w:rsidRPr="009078D2">
        <w:rPr>
          <w:sz w:val="22"/>
          <w:szCs w:val="22"/>
        </w:rPr>
        <w:t>Dña</w:t>
      </w:r>
      <w:proofErr w:type="spellEnd"/>
      <w:r w:rsidRPr="009078D2">
        <w:rPr>
          <w:sz w:val="22"/>
          <w:szCs w:val="22"/>
        </w:rPr>
        <w:t xml:space="preserve"> </w:t>
      </w:r>
      <w:r w:rsidR="009078D2" w:rsidRPr="009078D2">
        <w:rPr>
          <w:sz w:val="22"/>
          <w:szCs w:val="22"/>
        </w:rPr>
        <w:t>_________________________________</w:t>
      </w:r>
      <w:r w:rsidR="009078D2">
        <w:rPr>
          <w:sz w:val="22"/>
          <w:szCs w:val="22"/>
        </w:rPr>
        <w:t>_______</w:t>
      </w:r>
      <w:r w:rsidR="009078D2" w:rsidRPr="009078D2">
        <w:rPr>
          <w:sz w:val="22"/>
          <w:szCs w:val="22"/>
        </w:rPr>
        <w:t>____</w:t>
      </w:r>
      <w:r w:rsidRPr="009078D2">
        <w:rPr>
          <w:sz w:val="22"/>
          <w:szCs w:val="22"/>
        </w:rPr>
        <w:t>, con D.N.I Nº</w:t>
      </w:r>
      <w:r w:rsidR="009078D2" w:rsidRPr="009078D2">
        <w:rPr>
          <w:sz w:val="22"/>
          <w:szCs w:val="22"/>
        </w:rPr>
        <w:t xml:space="preserve"> __________________</w:t>
      </w:r>
      <w:r w:rsidRPr="009078D2">
        <w:rPr>
          <w:sz w:val="22"/>
          <w:szCs w:val="22"/>
        </w:rPr>
        <w:t>, Alcalde</w:t>
      </w:r>
      <w:r w:rsidR="009078D2">
        <w:rPr>
          <w:sz w:val="22"/>
          <w:szCs w:val="22"/>
        </w:rPr>
        <w:t>/</w:t>
      </w:r>
      <w:proofErr w:type="spellStart"/>
      <w:r w:rsidR="009078D2">
        <w:rPr>
          <w:sz w:val="22"/>
          <w:szCs w:val="22"/>
        </w:rPr>
        <w:t>sa</w:t>
      </w:r>
      <w:proofErr w:type="spellEnd"/>
      <w:r w:rsidR="009078D2">
        <w:rPr>
          <w:sz w:val="22"/>
          <w:szCs w:val="22"/>
        </w:rPr>
        <w:t>-Presidente/a</w:t>
      </w:r>
      <w:r w:rsidRPr="009078D2">
        <w:rPr>
          <w:sz w:val="22"/>
          <w:szCs w:val="22"/>
        </w:rPr>
        <w:t xml:space="preserve"> del Ayuntamiento de </w:t>
      </w:r>
      <w:r w:rsidR="009078D2" w:rsidRPr="009078D2">
        <w:rPr>
          <w:sz w:val="22"/>
          <w:szCs w:val="22"/>
        </w:rPr>
        <w:t>__________________</w:t>
      </w:r>
      <w:r w:rsidR="009078D2">
        <w:rPr>
          <w:sz w:val="22"/>
          <w:szCs w:val="22"/>
        </w:rPr>
        <w:t>_____</w:t>
      </w:r>
      <w:r w:rsidR="009078D2" w:rsidRPr="009078D2">
        <w:rPr>
          <w:sz w:val="22"/>
          <w:szCs w:val="22"/>
        </w:rPr>
        <w:t>______________________</w:t>
      </w:r>
      <w:r w:rsidRPr="009078D2">
        <w:rPr>
          <w:sz w:val="22"/>
          <w:szCs w:val="22"/>
        </w:rPr>
        <w:t xml:space="preserve"> </w:t>
      </w:r>
    </w:p>
    <w:p w:rsidR="00B95E20" w:rsidRDefault="00B95E20" w:rsidP="00B95E20">
      <w:pPr>
        <w:spacing w:line="360" w:lineRule="auto"/>
        <w:jc w:val="both"/>
        <w:rPr>
          <w:sz w:val="22"/>
          <w:szCs w:val="22"/>
        </w:rPr>
      </w:pPr>
    </w:p>
    <w:p w:rsidR="009078D2" w:rsidRPr="009078D2" w:rsidRDefault="009078D2" w:rsidP="00B95E20">
      <w:pPr>
        <w:spacing w:line="360" w:lineRule="auto"/>
        <w:jc w:val="both"/>
        <w:rPr>
          <w:sz w:val="22"/>
          <w:szCs w:val="22"/>
        </w:rPr>
      </w:pPr>
    </w:p>
    <w:p w:rsidR="00B95E20" w:rsidRPr="009078D2" w:rsidRDefault="00B95E20" w:rsidP="00B95E20">
      <w:pPr>
        <w:spacing w:line="360" w:lineRule="auto"/>
        <w:jc w:val="both"/>
        <w:rPr>
          <w:sz w:val="22"/>
          <w:szCs w:val="22"/>
        </w:rPr>
      </w:pPr>
      <w:r w:rsidRPr="009078D2">
        <w:rPr>
          <w:sz w:val="22"/>
          <w:szCs w:val="22"/>
        </w:rPr>
        <w:t xml:space="preserve">SOLICITA: </w:t>
      </w:r>
    </w:p>
    <w:p w:rsidR="00B95E20" w:rsidRPr="009078D2" w:rsidRDefault="00B95E20" w:rsidP="00B95E20">
      <w:pPr>
        <w:spacing w:line="360" w:lineRule="auto"/>
        <w:jc w:val="both"/>
        <w:rPr>
          <w:sz w:val="22"/>
          <w:szCs w:val="22"/>
        </w:rPr>
      </w:pPr>
    </w:p>
    <w:p w:rsidR="00B95E20" w:rsidRPr="009078D2" w:rsidRDefault="00B95E20" w:rsidP="009078D2">
      <w:pPr>
        <w:spacing w:line="360" w:lineRule="auto"/>
        <w:ind w:firstLine="708"/>
        <w:jc w:val="both"/>
        <w:rPr>
          <w:color w:val="000000"/>
          <w:sz w:val="22"/>
          <w:szCs w:val="22"/>
        </w:rPr>
      </w:pPr>
      <w:r w:rsidRPr="009078D2">
        <w:rPr>
          <w:sz w:val="22"/>
          <w:szCs w:val="22"/>
        </w:rPr>
        <w:t xml:space="preserve">Que habiéndose publicado en el B.O.P. de la Provincia de Málaga las </w:t>
      </w:r>
      <w:r w:rsidRPr="009078D2">
        <w:rPr>
          <w:b/>
          <w:color w:val="000000"/>
          <w:sz w:val="22"/>
          <w:szCs w:val="22"/>
        </w:rPr>
        <w:t xml:space="preserve">"Bases por las que se regula la creación y gestión de un </w:t>
      </w:r>
      <w:r w:rsidR="00994433" w:rsidRPr="009078D2">
        <w:rPr>
          <w:b/>
          <w:color w:val="000000"/>
          <w:sz w:val="22"/>
          <w:szCs w:val="22"/>
        </w:rPr>
        <w:t>Fondo de Liquidez Provincial</w:t>
      </w:r>
      <w:r w:rsidRPr="009078D2">
        <w:rPr>
          <w:b/>
          <w:color w:val="000000"/>
          <w:sz w:val="22"/>
          <w:szCs w:val="22"/>
        </w:rPr>
        <w:t xml:space="preserve"> para el ejercicio 2016 para Ayuntamientos de la provincia de Málaga”, </w:t>
      </w:r>
      <w:r w:rsidR="009078D2" w:rsidRPr="009078D2">
        <w:rPr>
          <w:color w:val="000000"/>
          <w:sz w:val="22"/>
          <w:szCs w:val="22"/>
        </w:rPr>
        <w:t xml:space="preserve">le </w:t>
      </w:r>
      <w:r w:rsidRPr="009078D2">
        <w:rPr>
          <w:color w:val="000000"/>
          <w:sz w:val="22"/>
          <w:szCs w:val="22"/>
        </w:rPr>
        <w:t>se</w:t>
      </w:r>
      <w:r w:rsidR="00817522" w:rsidRPr="009078D2">
        <w:rPr>
          <w:color w:val="000000"/>
          <w:sz w:val="22"/>
          <w:szCs w:val="22"/>
        </w:rPr>
        <w:t>a</w:t>
      </w:r>
      <w:r w:rsidRPr="009078D2">
        <w:rPr>
          <w:color w:val="000000"/>
          <w:sz w:val="22"/>
          <w:szCs w:val="22"/>
        </w:rPr>
        <w:t xml:space="preserve"> conced</w:t>
      </w:r>
      <w:r w:rsidR="00817522" w:rsidRPr="009078D2">
        <w:rPr>
          <w:color w:val="000000"/>
          <w:sz w:val="22"/>
          <w:szCs w:val="22"/>
        </w:rPr>
        <w:t>ido</w:t>
      </w:r>
      <w:r w:rsidRPr="009078D2">
        <w:rPr>
          <w:color w:val="000000"/>
          <w:sz w:val="22"/>
          <w:szCs w:val="22"/>
        </w:rPr>
        <w:t xml:space="preserve"> al Ayuntamiento </w:t>
      </w:r>
      <w:r w:rsidR="00817522" w:rsidRPr="009078D2">
        <w:rPr>
          <w:color w:val="000000"/>
          <w:sz w:val="22"/>
          <w:szCs w:val="22"/>
        </w:rPr>
        <w:t xml:space="preserve">de </w:t>
      </w:r>
      <w:r w:rsidR="009078D2">
        <w:rPr>
          <w:color w:val="000000"/>
          <w:sz w:val="22"/>
          <w:szCs w:val="22"/>
        </w:rPr>
        <w:t xml:space="preserve">____________________________________ </w:t>
      </w:r>
      <w:r w:rsidRPr="009078D2">
        <w:rPr>
          <w:color w:val="000000"/>
          <w:sz w:val="22"/>
          <w:szCs w:val="22"/>
        </w:rPr>
        <w:t xml:space="preserve">un </w:t>
      </w:r>
      <w:r w:rsidR="00994433" w:rsidRPr="009078D2">
        <w:rPr>
          <w:color w:val="000000"/>
          <w:sz w:val="22"/>
          <w:szCs w:val="22"/>
        </w:rPr>
        <w:t>Anticipo reintegrable</w:t>
      </w:r>
      <w:r w:rsidRPr="009078D2">
        <w:rPr>
          <w:color w:val="000000"/>
          <w:sz w:val="22"/>
          <w:szCs w:val="22"/>
        </w:rPr>
        <w:t xml:space="preserve"> por importe de</w:t>
      </w:r>
      <w:r w:rsidR="009078D2">
        <w:rPr>
          <w:color w:val="000000"/>
          <w:sz w:val="22"/>
          <w:szCs w:val="22"/>
        </w:rPr>
        <w:t xml:space="preserve"> _________________ -</w:t>
      </w:r>
      <w:r w:rsidRPr="009078D2">
        <w:rPr>
          <w:color w:val="000000"/>
          <w:sz w:val="22"/>
          <w:szCs w:val="22"/>
        </w:rPr>
        <w:t xml:space="preserve">€, con cargo a la Línea número </w:t>
      </w:r>
      <w:r w:rsidR="009078D2">
        <w:rPr>
          <w:color w:val="000000"/>
          <w:sz w:val="22"/>
          <w:szCs w:val="22"/>
        </w:rPr>
        <w:t>_______</w:t>
      </w:r>
    </w:p>
    <w:p w:rsidR="00B95E20" w:rsidRPr="009078D2" w:rsidRDefault="00B95E20" w:rsidP="009078D2">
      <w:pPr>
        <w:spacing w:line="360" w:lineRule="auto"/>
        <w:jc w:val="both"/>
        <w:rPr>
          <w:color w:val="000000"/>
          <w:sz w:val="22"/>
          <w:szCs w:val="22"/>
        </w:rPr>
      </w:pPr>
    </w:p>
    <w:p w:rsidR="00B95E20" w:rsidRPr="009078D2" w:rsidRDefault="00B95E20" w:rsidP="009078D2">
      <w:pPr>
        <w:spacing w:line="360" w:lineRule="auto"/>
        <w:ind w:firstLine="708"/>
        <w:jc w:val="both"/>
        <w:rPr>
          <w:color w:val="000000"/>
          <w:sz w:val="22"/>
          <w:szCs w:val="22"/>
        </w:rPr>
      </w:pPr>
      <w:r w:rsidRPr="009078D2">
        <w:rPr>
          <w:color w:val="000000"/>
          <w:sz w:val="22"/>
          <w:szCs w:val="22"/>
        </w:rPr>
        <w:t xml:space="preserve">A tal efecto, </w:t>
      </w:r>
      <w:r w:rsidR="00452564">
        <w:rPr>
          <w:color w:val="000000"/>
          <w:sz w:val="22"/>
          <w:szCs w:val="22"/>
        </w:rPr>
        <w:t>se adjunta</w:t>
      </w:r>
      <w:r w:rsidRPr="009078D2">
        <w:rPr>
          <w:color w:val="000000"/>
          <w:sz w:val="22"/>
          <w:szCs w:val="22"/>
        </w:rPr>
        <w:t xml:space="preserve"> Anexo II debidamente cumplimentado</w:t>
      </w:r>
      <w:r w:rsidR="00817522" w:rsidRPr="009078D2">
        <w:rPr>
          <w:color w:val="000000"/>
          <w:sz w:val="22"/>
          <w:szCs w:val="22"/>
        </w:rPr>
        <w:t>.</w:t>
      </w:r>
    </w:p>
    <w:p w:rsidR="00B95E20" w:rsidRPr="009078D2" w:rsidRDefault="00B95E20" w:rsidP="00B95E20">
      <w:pPr>
        <w:jc w:val="both"/>
        <w:rPr>
          <w:b/>
          <w:color w:val="000000"/>
          <w:sz w:val="22"/>
          <w:szCs w:val="22"/>
        </w:rPr>
      </w:pPr>
    </w:p>
    <w:p w:rsidR="00B95E20" w:rsidRPr="009078D2" w:rsidRDefault="00B95E20" w:rsidP="00B95E20">
      <w:pPr>
        <w:rPr>
          <w:sz w:val="22"/>
          <w:szCs w:val="22"/>
        </w:rPr>
      </w:pPr>
    </w:p>
    <w:p w:rsidR="00B95E20" w:rsidRPr="009078D2" w:rsidRDefault="00B95E20" w:rsidP="00B95E20">
      <w:pPr>
        <w:rPr>
          <w:sz w:val="22"/>
          <w:szCs w:val="22"/>
        </w:rPr>
      </w:pPr>
    </w:p>
    <w:p w:rsidR="00B95E20" w:rsidRPr="009078D2" w:rsidRDefault="00B95E20" w:rsidP="00B95E20">
      <w:pPr>
        <w:ind w:left="1416" w:firstLine="708"/>
        <w:jc w:val="center"/>
        <w:rPr>
          <w:sz w:val="22"/>
          <w:szCs w:val="22"/>
        </w:rPr>
      </w:pPr>
      <w:r w:rsidRPr="009078D2">
        <w:rPr>
          <w:sz w:val="22"/>
          <w:szCs w:val="22"/>
        </w:rPr>
        <w:t>Fecha</w:t>
      </w:r>
    </w:p>
    <w:p w:rsidR="00B95E20" w:rsidRPr="009078D2" w:rsidRDefault="00B95E20" w:rsidP="00B95E20">
      <w:pPr>
        <w:ind w:left="1416" w:firstLine="708"/>
        <w:jc w:val="center"/>
        <w:rPr>
          <w:sz w:val="22"/>
          <w:szCs w:val="22"/>
        </w:rPr>
      </w:pPr>
    </w:p>
    <w:p w:rsidR="00B95E20" w:rsidRDefault="00B95E20" w:rsidP="00B95E20">
      <w:pPr>
        <w:ind w:left="1416" w:firstLine="708"/>
        <w:jc w:val="center"/>
        <w:rPr>
          <w:sz w:val="22"/>
          <w:szCs w:val="22"/>
        </w:rPr>
      </w:pPr>
    </w:p>
    <w:p w:rsidR="009F6793" w:rsidRDefault="009F6793" w:rsidP="00B95E20">
      <w:pPr>
        <w:ind w:left="1416" w:firstLine="708"/>
        <w:jc w:val="center"/>
        <w:rPr>
          <w:sz w:val="22"/>
          <w:szCs w:val="22"/>
        </w:rPr>
      </w:pPr>
    </w:p>
    <w:p w:rsidR="009F6793" w:rsidRDefault="009F6793" w:rsidP="00B95E20">
      <w:pPr>
        <w:ind w:left="1416" w:firstLine="708"/>
        <w:jc w:val="center"/>
        <w:rPr>
          <w:sz w:val="22"/>
          <w:szCs w:val="22"/>
        </w:rPr>
      </w:pPr>
    </w:p>
    <w:p w:rsidR="009F6793" w:rsidRPr="009078D2" w:rsidRDefault="009F6793" w:rsidP="00B95E20">
      <w:pPr>
        <w:ind w:left="1416" w:firstLine="708"/>
        <w:jc w:val="center"/>
        <w:rPr>
          <w:sz w:val="22"/>
          <w:szCs w:val="22"/>
        </w:rPr>
      </w:pPr>
    </w:p>
    <w:p w:rsidR="00B95E20" w:rsidRPr="009078D2" w:rsidRDefault="00B95E20" w:rsidP="00B95E20">
      <w:pPr>
        <w:ind w:left="1416" w:firstLine="708"/>
        <w:jc w:val="center"/>
        <w:rPr>
          <w:sz w:val="22"/>
          <w:szCs w:val="22"/>
        </w:rPr>
      </w:pPr>
    </w:p>
    <w:p w:rsidR="00B95E20" w:rsidRPr="009078D2" w:rsidRDefault="00B95E20" w:rsidP="00B95E20">
      <w:pPr>
        <w:ind w:left="1416" w:firstLine="708"/>
        <w:jc w:val="center"/>
        <w:rPr>
          <w:sz w:val="22"/>
          <w:szCs w:val="22"/>
        </w:rPr>
      </w:pPr>
      <w:r w:rsidRPr="009078D2">
        <w:rPr>
          <w:sz w:val="22"/>
          <w:szCs w:val="22"/>
        </w:rPr>
        <w:t>Firma</w:t>
      </w:r>
      <w:r w:rsidR="009078D2">
        <w:rPr>
          <w:sz w:val="22"/>
          <w:szCs w:val="22"/>
        </w:rPr>
        <w:t xml:space="preserve"> </w:t>
      </w:r>
      <w:r w:rsidRPr="009078D2">
        <w:rPr>
          <w:sz w:val="22"/>
          <w:szCs w:val="22"/>
        </w:rPr>
        <w:t>Alcalde</w:t>
      </w:r>
      <w:r w:rsidR="009078D2">
        <w:rPr>
          <w:sz w:val="22"/>
          <w:szCs w:val="22"/>
        </w:rPr>
        <w:t>/</w:t>
      </w:r>
      <w:proofErr w:type="spellStart"/>
      <w:r w:rsidR="009078D2">
        <w:rPr>
          <w:sz w:val="22"/>
          <w:szCs w:val="22"/>
        </w:rPr>
        <w:t>sa</w:t>
      </w:r>
      <w:proofErr w:type="spellEnd"/>
      <w:r w:rsidRPr="009078D2">
        <w:rPr>
          <w:sz w:val="22"/>
          <w:szCs w:val="22"/>
        </w:rPr>
        <w:t xml:space="preserve"> </w:t>
      </w:r>
    </w:p>
    <w:p w:rsidR="00B95E20" w:rsidRPr="009078D2" w:rsidRDefault="00B95E20" w:rsidP="003F5BF9">
      <w:pPr>
        <w:jc w:val="center"/>
        <w:rPr>
          <w:b/>
          <w:color w:val="000000"/>
          <w:sz w:val="22"/>
          <w:szCs w:val="22"/>
        </w:rPr>
      </w:pPr>
    </w:p>
    <w:p w:rsidR="00B95E20" w:rsidRPr="009078D2" w:rsidRDefault="00B95E20" w:rsidP="003F5BF9">
      <w:pPr>
        <w:jc w:val="center"/>
        <w:rPr>
          <w:b/>
          <w:color w:val="000000"/>
          <w:sz w:val="22"/>
          <w:szCs w:val="22"/>
        </w:rPr>
      </w:pPr>
    </w:p>
    <w:p w:rsidR="00B95E20" w:rsidRPr="009078D2" w:rsidRDefault="00B95E20">
      <w:pPr>
        <w:spacing w:after="200" w:line="276" w:lineRule="auto"/>
        <w:rPr>
          <w:b/>
          <w:color w:val="000000"/>
          <w:sz w:val="22"/>
          <w:szCs w:val="22"/>
        </w:rPr>
      </w:pPr>
      <w:r w:rsidRPr="009078D2">
        <w:rPr>
          <w:b/>
          <w:color w:val="000000"/>
          <w:sz w:val="22"/>
          <w:szCs w:val="22"/>
        </w:rPr>
        <w:br w:type="page"/>
      </w:r>
    </w:p>
    <w:p w:rsidR="009F6793" w:rsidRPr="009F6793" w:rsidRDefault="009F6793" w:rsidP="009F6793">
      <w:pPr>
        <w:jc w:val="both"/>
        <w:rPr>
          <w:color w:val="000000"/>
          <w:u w:val="single"/>
        </w:rPr>
      </w:pPr>
    </w:p>
    <w:p w:rsidR="009F6793" w:rsidRPr="009078D2" w:rsidRDefault="009F6793" w:rsidP="009F6793">
      <w:pPr>
        <w:jc w:val="center"/>
        <w:rPr>
          <w:b/>
          <w:color w:val="000000"/>
          <w:u w:val="single"/>
        </w:rPr>
      </w:pPr>
      <w:r w:rsidRPr="009078D2">
        <w:rPr>
          <w:b/>
          <w:color w:val="000000"/>
          <w:u w:val="single"/>
        </w:rPr>
        <w:t xml:space="preserve">ANEXO </w:t>
      </w:r>
      <w:r>
        <w:rPr>
          <w:b/>
          <w:color w:val="000000"/>
          <w:u w:val="single"/>
        </w:rPr>
        <w:t>I</w:t>
      </w:r>
      <w:r w:rsidRPr="009078D2">
        <w:rPr>
          <w:b/>
          <w:color w:val="000000"/>
          <w:u w:val="single"/>
        </w:rPr>
        <w:t>I</w:t>
      </w:r>
    </w:p>
    <w:p w:rsidR="003F5BF9" w:rsidRDefault="003F5BF9" w:rsidP="003F5BF9">
      <w:pPr>
        <w:jc w:val="center"/>
        <w:rPr>
          <w:b/>
          <w:color w:val="000000"/>
          <w:sz w:val="20"/>
          <w:szCs w:val="20"/>
        </w:rPr>
      </w:pPr>
    </w:p>
    <w:p w:rsidR="003F5BF9" w:rsidRPr="009F6793" w:rsidRDefault="003F5BF9" w:rsidP="003F5BF9">
      <w:pPr>
        <w:spacing w:line="360" w:lineRule="auto"/>
        <w:jc w:val="both"/>
        <w:rPr>
          <w:sz w:val="22"/>
          <w:szCs w:val="22"/>
        </w:rPr>
      </w:pPr>
      <w:proofErr w:type="gramStart"/>
      <w:r w:rsidRPr="009F6793">
        <w:rPr>
          <w:sz w:val="22"/>
          <w:szCs w:val="22"/>
        </w:rPr>
        <w:t>D./</w:t>
      </w:r>
      <w:proofErr w:type="gramEnd"/>
      <w:r w:rsidRPr="009F6793">
        <w:rPr>
          <w:sz w:val="22"/>
          <w:szCs w:val="22"/>
        </w:rPr>
        <w:t xml:space="preserve">DÑA. </w:t>
      </w:r>
      <w:r w:rsidR="00B07817" w:rsidRPr="009F6793">
        <w:rPr>
          <w:sz w:val="22"/>
          <w:szCs w:val="22"/>
          <w:u w:val="single"/>
        </w:rPr>
        <w:fldChar w:fldCharType="begin">
          <w:ffData>
            <w:name w:val="Texto3"/>
            <w:enabled/>
            <w:calcOnExit w:val="0"/>
            <w:textInput/>
          </w:ffData>
        </w:fldChar>
      </w:r>
      <w:r w:rsidRPr="009F6793">
        <w:rPr>
          <w:sz w:val="22"/>
          <w:szCs w:val="22"/>
          <w:u w:val="single"/>
        </w:rPr>
        <w:instrText xml:space="preserve"> FORMTEXT </w:instrText>
      </w:r>
      <w:r w:rsidR="00B07817" w:rsidRPr="009F6793">
        <w:rPr>
          <w:sz w:val="22"/>
          <w:szCs w:val="22"/>
          <w:u w:val="single"/>
        </w:rPr>
      </w:r>
      <w:r w:rsidR="00B07817" w:rsidRPr="009F6793">
        <w:rPr>
          <w:sz w:val="22"/>
          <w:szCs w:val="22"/>
          <w:u w:val="single"/>
        </w:rPr>
        <w:fldChar w:fldCharType="separate"/>
      </w:r>
      <w:r w:rsidRPr="009F6793">
        <w:rPr>
          <w:noProof/>
          <w:sz w:val="22"/>
          <w:szCs w:val="22"/>
          <w:u w:val="single"/>
        </w:rPr>
        <w:t> </w:t>
      </w:r>
      <w:r w:rsidRPr="009F6793">
        <w:rPr>
          <w:noProof/>
          <w:sz w:val="22"/>
          <w:szCs w:val="22"/>
          <w:u w:val="single"/>
        </w:rPr>
        <w:t> </w:t>
      </w:r>
      <w:r w:rsidRPr="009F6793">
        <w:rPr>
          <w:noProof/>
          <w:sz w:val="22"/>
          <w:szCs w:val="22"/>
          <w:u w:val="single"/>
        </w:rPr>
        <w:t> </w:t>
      </w:r>
      <w:r w:rsidRPr="009F6793">
        <w:rPr>
          <w:noProof/>
          <w:sz w:val="22"/>
          <w:szCs w:val="22"/>
          <w:u w:val="single"/>
        </w:rPr>
        <w:t> </w:t>
      </w:r>
      <w:r w:rsidRPr="009F6793">
        <w:rPr>
          <w:noProof/>
          <w:sz w:val="22"/>
          <w:szCs w:val="22"/>
          <w:u w:val="single"/>
        </w:rPr>
        <w:t> </w:t>
      </w:r>
      <w:r w:rsidR="00B07817" w:rsidRPr="009F6793">
        <w:rPr>
          <w:sz w:val="22"/>
          <w:szCs w:val="22"/>
          <w:u w:val="single"/>
        </w:rPr>
        <w:fldChar w:fldCharType="end"/>
      </w:r>
      <w:r w:rsidRPr="009F6793">
        <w:rPr>
          <w:sz w:val="22"/>
          <w:szCs w:val="22"/>
        </w:rPr>
        <w:t xml:space="preserve"> SECRETARIO/A DEL AYUNTAMIENTO DE </w:t>
      </w:r>
      <w:r w:rsidR="00B07817" w:rsidRPr="009F6793">
        <w:rPr>
          <w:sz w:val="22"/>
          <w:szCs w:val="22"/>
          <w:u w:val="single"/>
        </w:rPr>
        <w:fldChar w:fldCharType="begin">
          <w:ffData>
            <w:name w:val="Texto4"/>
            <w:enabled/>
            <w:calcOnExit w:val="0"/>
            <w:textInput/>
          </w:ffData>
        </w:fldChar>
      </w:r>
      <w:r w:rsidRPr="009F6793">
        <w:rPr>
          <w:sz w:val="22"/>
          <w:szCs w:val="22"/>
          <w:u w:val="single"/>
        </w:rPr>
        <w:instrText xml:space="preserve"> FORMTEXT </w:instrText>
      </w:r>
      <w:r w:rsidR="00B07817" w:rsidRPr="009F6793">
        <w:rPr>
          <w:sz w:val="22"/>
          <w:szCs w:val="22"/>
          <w:u w:val="single"/>
        </w:rPr>
      </w:r>
      <w:r w:rsidR="00B07817" w:rsidRPr="009F6793">
        <w:rPr>
          <w:sz w:val="22"/>
          <w:szCs w:val="22"/>
          <w:u w:val="single"/>
        </w:rPr>
        <w:fldChar w:fldCharType="separate"/>
      </w:r>
      <w:r w:rsidRPr="009F6793">
        <w:rPr>
          <w:noProof/>
          <w:sz w:val="22"/>
          <w:szCs w:val="22"/>
          <w:u w:val="single"/>
        </w:rPr>
        <w:t> </w:t>
      </w:r>
      <w:r w:rsidRPr="009F6793">
        <w:rPr>
          <w:noProof/>
          <w:sz w:val="22"/>
          <w:szCs w:val="22"/>
          <w:u w:val="single"/>
        </w:rPr>
        <w:t> </w:t>
      </w:r>
      <w:r w:rsidRPr="009F6793">
        <w:rPr>
          <w:noProof/>
          <w:sz w:val="22"/>
          <w:szCs w:val="22"/>
          <w:u w:val="single"/>
        </w:rPr>
        <w:t> </w:t>
      </w:r>
      <w:r w:rsidRPr="009F6793">
        <w:rPr>
          <w:noProof/>
          <w:sz w:val="22"/>
          <w:szCs w:val="22"/>
          <w:u w:val="single"/>
        </w:rPr>
        <w:t> </w:t>
      </w:r>
      <w:r w:rsidRPr="009F6793">
        <w:rPr>
          <w:noProof/>
          <w:sz w:val="22"/>
          <w:szCs w:val="22"/>
          <w:u w:val="single"/>
        </w:rPr>
        <w:t> </w:t>
      </w:r>
      <w:r w:rsidR="00B07817" w:rsidRPr="009F6793">
        <w:rPr>
          <w:sz w:val="22"/>
          <w:szCs w:val="22"/>
          <w:u w:val="single"/>
        </w:rPr>
        <w:fldChar w:fldCharType="end"/>
      </w:r>
      <w:r w:rsidRPr="009F6793">
        <w:rPr>
          <w:sz w:val="22"/>
          <w:szCs w:val="22"/>
        </w:rPr>
        <w:t xml:space="preserve"> (MÁLAGA), de acuerdo con lo dispuesto en las “</w:t>
      </w:r>
      <w:r w:rsidRPr="009F6793">
        <w:rPr>
          <w:b/>
          <w:color w:val="000000"/>
          <w:sz w:val="22"/>
          <w:szCs w:val="22"/>
        </w:rPr>
        <w:t xml:space="preserve">Bases por las que se regula la creación y gestión de un </w:t>
      </w:r>
      <w:r w:rsidR="00994433" w:rsidRPr="009F6793">
        <w:rPr>
          <w:b/>
          <w:color w:val="000000"/>
          <w:sz w:val="22"/>
          <w:szCs w:val="22"/>
        </w:rPr>
        <w:t>Fondo de Liquidez Provincial</w:t>
      </w:r>
      <w:r w:rsidRPr="009F6793">
        <w:rPr>
          <w:b/>
          <w:color w:val="000000"/>
          <w:sz w:val="22"/>
          <w:szCs w:val="22"/>
        </w:rPr>
        <w:t xml:space="preserve"> para el ejercicio 2016 para Ayuntamientos de la provincia de Málaga</w:t>
      </w:r>
      <w:r w:rsidRPr="009F6793">
        <w:rPr>
          <w:color w:val="000000"/>
          <w:sz w:val="22"/>
          <w:szCs w:val="22"/>
        </w:rPr>
        <w:t>”</w:t>
      </w:r>
    </w:p>
    <w:p w:rsidR="003F5BF9" w:rsidRPr="009F6793" w:rsidRDefault="003F5BF9" w:rsidP="003F5BF9">
      <w:pPr>
        <w:spacing w:line="360" w:lineRule="auto"/>
        <w:jc w:val="both"/>
        <w:rPr>
          <w:sz w:val="22"/>
          <w:szCs w:val="22"/>
        </w:rPr>
      </w:pPr>
    </w:p>
    <w:p w:rsidR="003F5BF9" w:rsidRPr="009F6793" w:rsidRDefault="003F5BF9" w:rsidP="003F5BF9">
      <w:pPr>
        <w:spacing w:line="360" w:lineRule="auto"/>
        <w:jc w:val="both"/>
        <w:rPr>
          <w:sz w:val="22"/>
          <w:szCs w:val="22"/>
        </w:rPr>
      </w:pPr>
      <w:r w:rsidRPr="009F6793">
        <w:rPr>
          <w:sz w:val="22"/>
          <w:szCs w:val="22"/>
        </w:rPr>
        <w:t>CERTIFICA</w:t>
      </w:r>
    </w:p>
    <w:p w:rsidR="0047304A" w:rsidRPr="00E211DE" w:rsidRDefault="0047304A" w:rsidP="00696CC2">
      <w:pPr>
        <w:pStyle w:val="Prrafodelista"/>
        <w:numPr>
          <w:ilvl w:val="0"/>
          <w:numId w:val="4"/>
        </w:numPr>
        <w:spacing w:line="360" w:lineRule="auto"/>
        <w:ind w:left="425" w:hanging="425"/>
        <w:jc w:val="both"/>
        <w:rPr>
          <w:sz w:val="20"/>
          <w:szCs w:val="20"/>
        </w:rPr>
      </w:pPr>
      <w:r w:rsidRPr="00E211DE">
        <w:rPr>
          <w:sz w:val="20"/>
          <w:szCs w:val="20"/>
        </w:rPr>
        <w:t xml:space="preserve">Que con fecha </w:t>
      </w:r>
      <w:r w:rsidR="00B07817" w:rsidRPr="009F6793">
        <w:rPr>
          <w:sz w:val="22"/>
          <w:szCs w:val="22"/>
          <w:u w:val="single"/>
        </w:rPr>
        <w:fldChar w:fldCharType="begin">
          <w:ffData>
            <w:name w:val="Texto3"/>
            <w:enabled/>
            <w:calcOnExit w:val="0"/>
            <w:textInput/>
          </w:ffData>
        </w:fldChar>
      </w:r>
      <w:r w:rsidR="00E44CA2" w:rsidRPr="009F6793">
        <w:rPr>
          <w:sz w:val="22"/>
          <w:szCs w:val="22"/>
          <w:u w:val="single"/>
        </w:rPr>
        <w:instrText xml:space="preserve"> FORMTEXT </w:instrText>
      </w:r>
      <w:r w:rsidR="00B07817" w:rsidRPr="009F6793">
        <w:rPr>
          <w:sz w:val="22"/>
          <w:szCs w:val="22"/>
          <w:u w:val="single"/>
        </w:rPr>
      </w:r>
      <w:r w:rsidR="00B07817" w:rsidRPr="009F6793">
        <w:rPr>
          <w:sz w:val="22"/>
          <w:szCs w:val="22"/>
          <w:u w:val="single"/>
        </w:rPr>
        <w:fldChar w:fldCharType="separate"/>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B07817" w:rsidRPr="009F6793">
        <w:rPr>
          <w:sz w:val="22"/>
          <w:szCs w:val="22"/>
          <w:u w:val="single"/>
        </w:rPr>
        <w:fldChar w:fldCharType="end"/>
      </w:r>
      <w:r w:rsidR="00E44CA2" w:rsidRPr="00E44CA2">
        <w:rPr>
          <w:sz w:val="22"/>
          <w:szCs w:val="22"/>
        </w:rPr>
        <w:t xml:space="preserve"> </w:t>
      </w:r>
      <w:r w:rsidRPr="00E211DE">
        <w:rPr>
          <w:sz w:val="20"/>
          <w:szCs w:val="20"/>
        </w:rPr>
        <w:t xml:space="preserve">se aprobó la </w:t>
      </w:r>
      <w:r w:rsidR="00E44CA2">
        <w:rPr>
          <w:sz w:val="20"/>
          <w:szCs w:val="20"/>
        </w:rPr>
        <w:t>L</w:t>
      </w:r>
      <w:r w:rsidRPr="00E211DE">
        <w:rPr>
          <w:sz w:val="20"/>
          <w:szCs w:val="20"/>
        </w:rPr>
        <w:t xml:space="preserve">iquidación del ejercicio 2015, arrojando la misma una cifra de </w:t>
      </w:r>
      <w:r w:rsidRPr="00E211DE">
        <w:rPr>
          <w:b/>
          <w:sz w:val="20"/>
          <w:szCs w:val="20"/>
        </w:rPr>
        <w:t>Ahorro Neto positivo</w:t>
      </w:r>
      <w:r w:rsidRPr="00E211DE">
        <w:rPr>
          <w:sz w:val="20"/>
          <w:szCs w:val="20"/>
        </w:rPr>
        <w:t>.</w:t>
      </w:r>
    </w:p>
    <w:p w:rsidR="0047304A" w:rsidRPr="00E211DE" w:rsidRDefault="0047304A" w:rsidP="00696CC2">
      <w:pPr>
        <w:pStyle w:val="Prrafodelista"/>
        <w:numPr>
          <w:ilvl w:val="0"/>
          <w:numId w:val="4"/>
        </w:numPr>
        <w:spacing w:line="360" w:lineRule="auto"/>
        <w:ind w:left="425" w:hanging="425"/>
        <w:jc w:val="both"/>
        <w:rPr>
          <w:sz w:val="20"/>
          <w:szCs w:val="20"/>
        </w:rPr>
      </w:pPr>
      <w:r w:rsidRPr="00E211DE">
        <w:rPr>
          <w:sz w:val="20"/>
          <w:szCs w:val="20"/>
        </w:rPr>
        <w:t>Que con fecha</w:t>
      </w:r>
      <w:r w:rsidR="00E44CA2">
        <w:rPr>
          <w:sz w:val="20"/>
          <w:szCs w:val="20"/>
        </w:rPr>
        <w:t xml:space="preserve"> </w:t>
      </w:r>
      <w:r w:rsidR="00B07817" w:rsidRPr="009F6793">
        <w:rPr>
          <w:sz w:val="22"/>
          <w:szCs w:val="22"/>
          <w:u w:val="single"/>
        </w:rPr>
        <w:fldChar w:fldCharType="begin">
          <w:ffData>
            <w:name w:val="Texto3"/>
            <w:enabled/>
            <w:calcOnExit w:val="0"/>
            <w:textInput/>
          </w:ffData>
        </w:fldChar>
      </w:r>
      <w:r w:rsidR="00E44CA2" w:rsidRPr="009F6793">
        <w:rPr>
          <w:sz w:val="22"/>
          <w:szCs w:val="22"/>
          <w:u w:val="single"/>
        </w:rPr>
        <w:instrText xml:space="preserve"> FORMTEXT </w:instrText>
      </w:r>
      <w:r w:rsidR="00B07817" w:rsidRPr="009F6793">
        <w:rPr>
          <w:sz w:val="22"/>
          <w:szCs w:val="22"/>
          <w:u w:val="single"/>
        </w:rPr>
      </w:r>
      <w:r w:rsidR="00B07817" w:rsidRPr="009F6793">
        <w:rPr>
          <w:sz w:val="22"/>
          <w:szCs w:val="22"/>
          <w:u w:val="single"/>
        </w:rPr>
        <w:fldChar w:fldCharType="separate"/>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B07817" w:rsidRPr="009F6793">
        <w:rPr>
          <w:sz w:val="22"/>
          <w:szCs w:val="22"/>
          <w:u w:val="single"/>
        </w:rPr>
        <w:fldChar w:fldCharType="end"/>
      </w:r>
      <w:r w:rsidRPr="00E211DE">
        <w:rPr>
          <w:sz w:val="20"/>
          <w:szCs w:val="20"/>
        </w:rPr>
        <w:t xml:space="preserve"> se aprobó inicialmente el Presupuesto Municipal para el ejercicio 2016, publicándose anuncio de dicha aprobación en el B.O.P. nº </w:t>
      </w:r>
      <w:r w:rsidR="00B07817" w:rsidRPr="009F6793">
        <w:rPr>
          <w:sz w:val="22"/>
          <w:szCs w:val="22"/>
          <w:u w:val="single"/>
        </w:rPr>
        <w:fldChar w:fldCharType="begin">
          <w:ffData>
            <w:name w:val="Texto3"/>
            <w:enabled/>
            <w:calcOnExit w:val="0"/>
            <w:textInput/>
          </w:ffData>
        </w:fldChar>
      </w:r>
      <w:r w:rsidR="00E44CA2" w:rsidRPr="009F6793">
        <w:rPr>
          <w:sz w:val="22"/>
          <w:szCs w:val="22"/>
          <w:u w:val="single"/>
        </w:rPr>
        <w:instrText xml:space="preserve"> FORMTEXT </w:instrText>
      </w:r>
      <w:r w:rsidR="00B07817" w:rsidRPr="009F6793">
        <w:rPr>
          <w:sz w:val="22"/>
          <w:szCs w:val="22"/>
          <w:u w:val="single"/>
        </w:rPr>
      </w:r>
      <w:r w:rsidR="00B07817" w:rsidRPr="009F6793">
        <w:rPr>
          <w:sz w:val="22"/>
          <w:szCs w:val="22"/>
          <w:u w:val="single"/>
        </w:rPr>
        <w:fldChar w:fldCharType="separate"/>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B07817" w:rsidRPr="009F6793">
        <w:rPr>
          <w:sz w:val="22"/>
          <w:szCs w:val="22"/>
          <w:u w:val="single"/>
        </w:rPr>
        <w:fldChar w:fldCharType="end"/>
      </w:r>
      <w:r w:rsidRPr="00E211DE">
        <w:rPr>
          <w:sz w:val="20"/>
          <w:szCs w:val="20"/>
        </w:rPr>
        <w:t xml:space="preserve"> de fecha </w:t>
      </w:r>
      <w:r w:rsidR="00B07817" w:rsidRPr="009F6793">
        <w:rPr>
          <w:sz w:val="22"/>
          <w:szCs w:val="22"/>
          <w:u w:val="single"/>
        </w:rPr>
        <w:fldChar w:fldCharType="begin">
          <w:ffData>
            <w:name w:val="Texto3"/>
            <w:enabled/>
            <w:calcOnExit w:val="0"/>
            <w:textInput/>
          </w:ffData>
        </w:fldChar>
      </w:r>
      <w:r w:rsidR="00E44CA2" w:rsidRPr="009F6793">
        <w:rPr>
          <w:sz w:val="22"/>
          <w:szCs w:val="22"/>
          <w:u w:val="single"/>
        </w:rPr>
        <w:instrText xml:space="preserve"> FORMTEXT </w:instrText>
      </w:r>
      <w:r w:rsidR="00B07817" w:rsidRPr="009F6793">
        <w:rPr>
          <w:sz w:val="22"/>
          <w:szCs w:val="22"/>
          <w:u w:val="single"/>
        </w:rPr>
      </w:r>
      <w:r w:rsidR="00B07817" w:rsidRPr="009F6793">
        <w:rPr>
          <w:sz w:val="22"/>
          <w:szCs w:val="22"/>
          <w:u w:val="single"/>
        </w:rPr>
        <w:fldChar w:fldCharType="separate"/>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B07817" w:rsidRPr="009F6793">
        <w:rPr>
          <w:sz w:val="22"/>
          <w:szCs w:val="22"/>
          <w:u w:val="single"/>
        </w:rPr>
        <w:fldChar w:fldCharType="end"/>
      </w:r>
      <w:r w:rsidRPr="00E211DE">
        <w:rPr>
          <w:sz w:val="20"/>
          <w:szCs w:val="20"/>
        </w:rPr>
        <w:t xml:space="preserve"> </w:t>
      </w:r>
      <w:r w:rsidR="00E44CA2">
        <w:rPr>
          <w:sz w:val="20"/>
          <w:szCs w:val="20"/>
        </w:rPr>
        <w:t>y</w:t>
      </w:r>
      <w:r w:rsidRPr="00E211DE">
        <w:rPr>
          <w:sz w:val="20"/>
          <w:szCs w:val="20"/>
        </w:rPr>
        <w:t xml:space="preserve"> </w:t>
      </w:r>
      <w:r w:rsidRPr="00E211DE">
        <w:rPr>
          <w:b/>
          <w:sz w:val="20"/>
          <w:szCs w:val="20"/>
        </w:rPr>
        <w:t>publicándose una vez aprobado definitivamente</w:t>
      </w:r>
      <w:r w:rsidRPr="00E211DE">
        <w:rPr>
          <w:sz w:val="20"/>
          <w:szCs w:val="20"/>
        </w:rPr>
        <w:t xml:space="preserve"> en el B.O.P. nº</w:t>
      </w:r>
      <w:r w:rsidR="00E44CA2">
        <w:rPr>
          <w:sz w:val="20"/>
          <w:szCs w:val="20"/>
        </w:rPr>
        <w:t xml:space="preserve"> </w:t>
      </w:r>
      <w:r w:rsidR="00B07817" w:rsidRPr="009F6793">
        <w:rPr>
          <w:sz w:val="22"/>
          <w:szCs w:val="22"/>
          <w:u w:val="single"/>
        </w:rPr>
        <w:fldChar w:fldCharType="begin">
          <w:ffData>
            <w:name w:val="Texto3"/>
            <w:enabled/>
            <w:calcOnExit w:val="0"/>
            <w:textInput/>
          </w:ffData>
        </w:fldChar>
      </w:r>
      <w:r w:rsidR="00E44CA2" w:rsidRPr="009F6793">
        <w:rPr>
          <w:sz w:val="22"/>
          <w:szCs w:val="22"/>
          <w:u w:val="single"/>
        </w:rPr>
        <w:instrText xml:space="preserve"> FORMTEXT </w:instrText>
      </w:r>
      <w:r w:rsidR="00B07817" w:rsidRPr="009F6793">
        <w:rPr>
          <w:sz w:val="22"/>
          <w:szCs w:val="22"/>
          <w:u w:val="single"/>
        </w:rPr>
      </w:r>
      <w:r w:rsidR="00B07817" w:rsidRPr="009F6793">
        <w:rPr>
          <w:sz w:val="22"/>
          <w:szCs w:val="22"/>
          <w:u w:val="single"/>
        </w:rPr>
        <w:fldChar w:fldCharType="separate"/>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B07817" w:rsidRPr="009F6793">
        <w:rPr>
          <w:sz w:val="22"/>
          <w:szCs w:val="22"/>
          <w:u w:val="single"/>
        </w:rPr>
        <w:fldChar w:fldCharType="end"/>
      </w:r>
      <w:r w:rsidRPr="00E211DE">
        <w:rPr>
          <w:sz w:val="20"/>
          <w:szCs w:val="20"/>
        </w:rPr>
        <w:t xml:space="preserve"> de fecha </w:t>
      </w:r>
      <w:r w:rsidR="00B07817" w:rsidRPr="009F6793">
        <w:rPr>
          <w:sz w:val="22"/>
          <w:szCs w:val="22"/>
          <w:u w:val="single"/>
        </w:rPr>
        <w:fldChar w:fldCharType="begin">
          <w:ffData>
            <w:name w:val="Texto3"/>
            <w:enabled/>
            <w:calcOnExit w:val="0"/>
            <w:textInput/>
          </w:ffData>
        </w:fldChar>
      </w:r>
      <w:r w:rsidR="00E44CA2" w:rsidRPr="009F6793">
        <w:rPr>
          <w:sz w:val="22"/>
          <w:szCs w:val="22"/>
          <w:u w:val="single"/>
        </w:rPr>
        <w:instrText xml:space="preserve"> FORMTEXT </w:instrText>
      </w:r>
      <w:r w:rsidR="00B07817" w:rsidRPr="009F6793">
        <w:rPr>
          <w:sz w:val="22"/>
          <w:szCs w:val="22"/>
          <w:u w:val="single"/>
        </w:rPr>
      </w:r>
      <w:r w:rsidR="00B07817" w:rsidRPr="009F6793">
        <w:rPr>
          <w:sz w:val="22"/>
          <w:szCs w:val="22"/>
          <w:u w:val="single"/>
        </w:rPr>
        <w:fldChar w:fldCharType="separate"/>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E44CA2" w:rsidRPr="009F6793">
        <w:rPr>
          <w:noProof/>
          <w:sz w:val="22"/>
          <w:szCs w:val="22"/>
          <w:u w:val="single"/>
        </w:rPr>
        <w:t> </w:t>
      </w:r>
      <w:r w:rsidR="00B07817" w:rsidRPr="009F6793">
        <w:rPr>
          <w:sz w:val="22"/>
          <w:szCs w:val="22"/>
          <w:u w:val="single"/>
        </w:rPr>
        <w:fldChar w:fldCharType="end"/>
      </w:r>
    </w:p>
    <w:p w:rsidR="00766AA2" w:rsidRDefault="00696CC2" w:rsidP="00696CC2">
      <w:pPr>
        <w:pStyle w:val="Prrafodelista"/>
        <w:numPr>
          <w:ilvl w:val="0"/>
          <w:numId w:val="4"/>
        </w:numPr>
        <w:spacing w:line="360" w:lineRule="auto"/>
        <w:ind w:left="426" w:hanging="426"/>
        <w:jc w:val="both"/>
        <w:rPr>
          <w:sz w:val="20"/>
          <w:szCs w:val="20"/>
        </w:rPr>
      </w:pPr>
      <w:r w:rsidRPr="00E211DE">
        <w:rPr>
          <w:sz w:val="20"/>
          <w:szCs w:val="20"/>
        </w:rPr>
        <w:t xml:space="preserve">Que con fecha </w:t>
      </w:r>
      <w:r w:rsidR="00B07817" w:rsidRPr="009F6793">
        <w:rPr>
          <w:sz w:val="22"/>
          <w:szCs w:val="22"/>
          <w:u w:val="single"/>
        </w:rPr>
        <w:fldChar w:fldCharType="begin">
          <w:ffData>
            <w:name w:val="Texto3"/>
            <w:enabled/>
            <w:calcOnExit w:val="0"/>
            <w:textInput/>
          </w:ffData>
        </w:fldChar>
      </w:r>
      <w:r w:rsidRPr="009F6793">
        <w:rPr>
          <w:sz w:val="22"/>
          <w:szCs w:val="22"/>
          <w:u w:val="single"/>
        </w:rPr>
        <w:instrText xml:space="preserve"> FORMTEXT </w:instrText>
      </w:r>
      <w:r w:rsidR="00B07817" w:rsidRPr="009F6793">
        <w:rPr>
          <w:sz w:val="22"/>
          <w:szCs w:val="22"/>
          <w:u w:val="single"/>
        </w:rPr>
      </w:r>
      <w:r w:rsidR="00B07817" w:rsidRPr="009F6793">
        <w:rPr>
          <w:sz w:val="22"/>
          <w:szCs w:val="22"/>
          <w:u w:val="single"/>
        </w:rPr>
        <w:fldChar w:fldCharType="separate"/>
      </w:r>
      <w:r w:rsidRPr="009F6793">
        <w:rPr>
          <w:noProof/>
          <w:sz w:val="22"/>
          <w:szCs w:val="22"/>
          <w:u w:val="single"/>
        </w:rPr>
        <w:t> </w:t>
      </w:r>
      <w:r w:rsidRPr="009F6793">
        <w:rPr>
          <w:noProof/>
          <w:sz w:val="22"/>
          <w:szCs w:val="22"/>
          <w:u w:val="single"/>
        </w:rPr>
        <w:t> </w:t>
      </w:r>
      <w:r w:rsidRPr="009F6793">
        <w:rPr>
          <w:noProof/>
          <w:sz w:val="22"/>
          <w:szCs w:val="22"/>
          <w:u w:val="single"/>
        </w:rPr>
        <w:t> </w:t>
      </w:r>
      <w:r w:rsidRPr="009F6793">
        <w:rPr>
          <w:noProof/>
          <w:sz w:val="22"/>
          <w:szCs w:val="22"/>
          <w:u w:val="single"/>
        </w:rPr>
        <w:t> </w:t>
      </w:r>
      <w:r w:rsidRPr="009F6793">
        <w:rPr>
          <w:noProof/>
          <w:sz w:val="22"/>
          <w:szCs w:val="22"/>
          <w:u w:val="single"/>
        </w:rPr>
        <w:t> </w:t>
      </w:r>
      <w:r w:rsidR="00B07817" w:rsidRPr="009F6793">
        <w:rPr>
          <w:sz w:val="22"/>
          <w:szCs w:val="22"/>
          <w:u w:val="single"/>
        </w:rPr>
        <w:fldChar w:fldCharType="end"/>
      </w:r>
      <w:r w:rsidRPr="00E211DE">
        <w:rPr>
          <w:sz w:val="20"/>
          <w:szCs w:val="20"/>
        </w:rPr>
        <w:t xml:space="preserve"> ha sido </w:t>
      </w:r>
      <w:r w:rsidR="00766AA2">
        <w:rPr>
          <w:sz w:val="20"/>
          <w:szCs w:val="20"/>
        </w:rPr>
        <w:t xml:space="preserve">adoptado </w:t>
      </w:r>
      <w:r w:rsidR="00766AA2" w:rsidRPr="00766AA2">
        <w:rPr>
          <w:i/>
          <w:sz w:val="20"/>
          <w:szCs w:val="20"/>
        </w:rPr>
        <w:t>(indicar lo que proceda)</w:t>
      </w:r>
      <w:r w:rsidR="00766AA2">
        <w:rPr>
          <w:sz w:val="20"/>
          <w:szCs w:val="20"/>
        </w:rPr>
        <w:t>:</w:t>
      </w:r>
    </w:p>
    <w:p w:rsidR="00766AA2" w:rsidRPr="00766AA2" w:rsidRDefault="00766AA2" w:rsidP="002C6C90">
      <w:pPr>
        <w:pStyle w:val="Prrafodelista"/>
        <w:ind w:left="0"/>
        <w:rPr>
          <w:sz w:val="20"/>
          <w:szCs w:val="20"/>
        </w:rPr>
      </w:pPr>
    </w:p>
    <w:p w:rsidR="00766AA2" w:rsidRPr="002C6C90" w:rsidRDefault="00696CC2" w:rsidP="00214516">
      <w:pPr>
        <w:pStyle w:val="Prrafodelista"/>
        <w:numPr>
          <w:ilvl w:val="2"/>
          <w:numId w:val="20"/>
        </w:numPr>
        <w:ind w:left="850" w:hanging="357"/>
        <w:jc w:val="both"/>
        <w:rPr>
          <w:sz w:val="20"/>
          <w:szCs w:val="20"/>
        </w:rPr>
      </w:pPr>
      <w:r w:rsidRPr="002C6C90">
        <w:rPr>
          <w:sz w:val="20"/>
          <w:szCs w:val="20"/>
        </w:rPr>
        <w:t>Acuerdo por el Pleno Municipa</w:t>
      </w:r>
      <w:r w:rsidR="00766AA2" w:rsidRPr="002C6C90">
        <w:rPr>
          <w:sz w:val="20"/>
          <w:szCs w:val="20"/>
        </w:rPr>
        <w:t>l</w:t>
      </w:r>
    </w:p>
    <w:p w:rsidR="00766AA2" w:rsidRDefault="00766AA2" w:rsidP="00214516">
      <w:pPr>
        <w:pStyle w:val="Prrafodelista"/>
        <w:numPr>
          <w:ilvl w:val="2"/>
          <w:numId w:val="20"/>
        </w:numPr>
        <w:ind w:left="850" w:hanging="357"/>
        <w:jc w:val="both"/>
        <w:rPr>
          <w:sz w:val="20"/>
          <w:szCs w:val="20"/>
        </w:rPr>
      </w:pPr>
      <w:r w:rsidRPr="002C6C90">
        <w:rPr>
          <w:sz w:val="20"/>
          <w:szCs w:val="20"/>
        </w:rPr>
        <w:t xml:space="preserve">Decreto de </w:t>
      </w:r>
      <w:proofErr w:type="spellStart"/>
      <w:r w:rsidRPr="002C6C90">
        <w:rPr>
          <w:sz w:val="20"/>
          <w:szCs w:val="20"/>
        </w:rPr>
        <w:t>Alcadía</w:t>
      </w:r>
      <w:proofErr w:type="spellEnd"/>
      <w:r w:rsidRPr="002C6C90">
        <w:rPr>
          <w:sz w:val="20"/>
          <w:szCs w:val="20"/>
        </w:rPr>
        <w:t>, para su posterior ratificación en Pleno</w:t>
      </w:r>
    </w:p>
    <w:p w:rsidR="002C6C90" w:rsidRPr="002C6C90" w:rsidRDefault="002C6C90" w:rsidP="002C6C90">
      <w:pPr>
        <w:jc w:val="both"/>
        <w:rPr>
          <w:sz w:val="20"/>
          <w:szCs w:val="20"/>
        </w:rPr>
      </w:pPr>
    </w:p>
    <w:p w:rsidR="00696CC2" w:rsidRDefault="00696CC2" w:rsidP="002C6C90">
      <w:pPr>
        <w:pStyle w:val="Prrafodelista"/>
        <w:spacing w:line="360" w:lineRule="auto"/>
        <w:ind w:left="426"/>
        <w:jc w:val="both"/>
        <w:rPr>
          <w:sz w:val="20"/>
          <w:szCs w:val="20"/>
        </w:rPr>
      </w:pPr>
      <w:r w:rsidRPr="00E211DE">
        <w:rPr>
          <w:sz w:val="20"/>
          <w:szCs w:val="20"/>
        </w:rPr>
        <w:t>por el cual</w:t>
      </w:r>
      <w:r w:rsidR="007771BB">
        <w:rPr>
          <w:sz w:val="20"/>
          <w:szCs w:val="20"/>
        </w:rPr>
        <w:t>, al haberse acreditado el cumplimiento de los requisitos exigibles por la normativa, se ha aprobado</w:t>
      </w:r>
      <w:r w:rsidRPr="00E211DE">
        <w:rPr>
          <w:sz w:val="20"/>
          <w:szCs w:val="20"/>
        </w:rPr>
        <w:t xml:space="preserve"> presentar solicitud a la </w:t>
      </w:r>
      <w:r>
        <w:rPr>
          <w:sz w:val="20"/>
          <w:szCs w:val="20"/>
        </w:rPr>
        <w:t>L</w:t>
      </w:r>
      <w:r w:rsidRPr="00E211DE">
        <w:rPr>
          <w:sz w:val="20"/>
          <w:szCs w:val="20"/>
        </w:rPr>
        <w:t xml:space="preserve">ínea </w:t>
      </w:r>
      <w:r w:rsidR="00B07817" w:rsidRPr="009F6793">
        <w:rPr>
          <w:sz w:val="22"/>
          <w:szCs w:val="22"/>
          <w:u w:val="single"/>
        </w:rPr>
        <w:fldChar w:fldCharType="begin">
          <w:ffData>
            <w:name w:val="Texto3"/>
            <w:enabled/>
            <w:calcOnExit w:val="0"/>
            <w:textInput/>
          </w:ffData>
        </w:fldChar>
      </w:r>
      <w:r w:rsidRPr="009F6793">
        <w:rPr>
          <w:sz w:val="22"/>
          <w:szCs w:val="22"/>
          <w:u w:val="single"/>
        </w:rPr>
        <w:instrText xml:space="preserve"> FORMTEXT </w:instrText>
      </w:r>
      <w:r w:rsidR="00B07817" w:rsidRPr="009F6793">
        <w:rPr>
          <w:sz w:val="22"/>
          <w:szCs w:val="22"/>
          <w:u w:val="single"/>
        </w:rPr>
      </w:r>
      <w:r w:rsidR="00B07817" w:rsidRPr="009F6793">
        <w:rPr>
          <w:sz w:val="22"/>
          <w:szCs w:val="22"/>
          <w:u w:val="single"/>
        </w:rPr>
        <w:fldChar w:fldCharType="separate"/>
      </w:r>
      <w:r w:rsidRPr="009F6793">
        <w:rPr>
          <w:noProof/>
          <w:sz w:val="22"/>
          <w:szCs w:val="22"/>
          <w:u w:val="single"/>
        </w:rPr>
        <w:t> </w:t>
      </w:r>
      <w:r w:rsidRPr="009F6793">
        <w:rPr>
          <w:noProof/>
          <w:sz w:val="22"/>
          <w:szCs w:val="22"/>
          <w:u w:val="single"/>
        </w:rPr>
        <w:t> </w:t>
      </w:r>
      <w:r w:rsidRPr="009F6793">
        <w:rPr>
          <w:noProof/>
          <w:sz w:val="22"/>
          <w:szCs w:val="22"/>
          <w:u w:val="single"/>
        </w:rPr>
        <w:t> </w:t>
      </w:r>
      <w:r w:rsidRPr="009F6793">
        <w:rPr>
          <w:noProof/>
          <w:sz w:val="22"/>
          <w:szCs w:val="22"/>
          <w:u w:val="single"/>
        </w:rPr>
        <w:t> </w:t>
      </w:r>
      <w:r w:rsidRPr="009F6793">
        <w:rPr>
          <w:noProof/>
          <w:sz w:val="22"/>
          <w:szCs w:val="22"/>
          <w:u w:val="single"/>
        </w:rPr>
        <w:t> </w:t>
      </w:r>
      <w:r w:rsidR="00B07817" w:rsidRPr="009F6793">
        <w:rPr>
          <w:sz w:val="22"/>
          <w:szCs w:val="22"/>
          <w:u w:val="single"/>
        </w:rPr>
        <w:fldChar w:fldCharType="end"/>
      </w:r>
      <w:r w:rsidRPr="00E211DE">
        <w:rPr>
          <w:sz w:val="20"/>
          <w:szCs w:val="20"/>
        </w:rPr>
        <w:t xml:space="preserve"> del </w:t>
      </w:r>
      <w:r>
        <w:rPr>
          <w:sz w:val="20"/>
          <w:szCs w:val="20"/>
        </w:rPr>
        <w:t>Fondo de Liquidez Provincial</w:t>
      </w:r>
      <w:r w:rsidRPr="00E211DE">
        <w:rPr>
          <w:sz w:val="20"/>
          <w:szCs w:val="20"/>
        </w:rPr>
        <w:t xml:space="preserve"> 2016 de la Excma. Diputación Provincial de Málaga por importe de </w:t>
      </w:r>
      <w:r w:rsidR="00B07817" w:rsidRPr="009F6793">
        <w:rPr>
          <w:sz w:val="22"/>
          <w:szCs w:val="22"/>
          <w:u w:val="single"/>
        </w:rPr>
        <w:fldChar w:fldCharType="begin">
          <w:ffData>
            <w:name w:val="Texto3"/>
            <w:enabled/>
            <w:calcOnExit w:val="0"/>
            <w:textInput/>
          </w:ffData>
        </w:fldChar>
      </w:r>
      <w:r w:rsidRPr="009F6793">
        <w:rPr>
          <w:sz w:val="22"/>
          <w:szCs w:val="22"/>
          <w:u w:val="single"/>
        </w:rPr>
        <w:instrText xml:space="preserve"> FORMTEXT </w:instrText>
      </w:r>
      <w:r w:rsidR="00B07817" w:rsidRPr="009F6793">
        <w:rPr>
          <w:sz w:val="22"/>
          <w:szCs w:val="22"/>
          <w:u w:val="single"/>
        </w:rPr>
      </w:r>
      <w:r w:rsidR="00B07817" w:rsidRPr="009F6793">
        <w:rPr>
          <w:sz w:val="22"/>
          <w:szCs w:val="22"/>
          <w:u w:val="single"/>
        </w:rPr>
        <w:fldChar w:fldCharType="separate"/>
      </w:r>
      <w:r w:rsidRPr="009F6793">
        <w:rPr>
          <w:noProof/>
          <w:sz w:val="22"/>
          <w:szCs w:val="22"/>
          <w:u w:val="single"/>
        </w:rPr>
        <w:t> </w:t>
      </w:r>
      <w:r w:rsidRPr="009F6793">
        <w:rPr>
          <w:noProof/>
          <w:sz w:val="22"/>
          <w:szCs w:val="22"/>
          <w:u w:val="single"/>
        </w:rPr>
        <w:t> </w:t>
      </w:r>
      <w:r w:rsidRPr="009F6793">
        <w:rPr>
          <w:noProof/>
          <w:sz w:val="22"/>
          <w:szCs w:val="22"/>
          <w:u w:val="single"/>
        </w:rPr>
        <w:t> </w:t>
      </w:r>
      <w:r w:rsidRPr="009F6793">
        <w:rPr>
          <w:noProof/>
          <w:sz w:val="22"/>
          <w:szCs w:val="22"/>
          <w:u w:val="single"/>
        </w:rPr>
        <w:t> </w:t>
      </w:r>
      <w:r w:rsidRPr="009F6793">
        <w:rPr>
          <w:noProof/>
          <w:sz w:val="22"/>
          <w:szCs w:val="22"/>
          <w:u w:val="single"/>
        </w:rPr>
        <w:t> </w:t>
      </w:r>
      <w:r w:rsidR="00B07817" w:rsidRPr="009F6793">
        <w:rPr>
          <w:sz w:val="22"/>
          <w:szCs w:val="22"/>
          <w:u w:val="single"/>
        </w:rPr>
        <w:fldChar w:fldCharType="end"/>
      </w:r>
      <w:r>
        <w:rPr>
          <w:sz w:val="20"/>
          <w:szCs w:val="20"/>
        </w:rPr>
        <w:t xml:space="preserve"> -€</w:t>
      </w:r>
      <w:r w:rsidRPr="00E211DE">
        <w:rPr>
          <w:sz w:val="20"/>
          <w:szCs w:val="20"/>
        </w:rPr>
        <w:t xml:space="preserve">, </w:t>
      </w:r>
      <w:r w:rsidRPr="00E211DE">
        <w:rPr>
          <w:b/>
          <w:sz w:val="20"/>
          <w:szCs w:val="20"/>
        </w:rPr>
        <w:t>que dicho acuerdo autoriza expresamente al Patronato de Recaudación Provincial a efectuar los descuentos correspondientes al anticipo solicitado con carácter preferente a ningún otro</w:t>
      </w:r>
      <w:r w:rsidRPr="00E211DE">
        <w:rPr>
          <w:sz w:val="20"/>
          <w:szCs w:val="20"/>
        </w:rPr>
        <w:t xml:space="preserve"> y contiene memoria en la que se recoge:</w:t>
      </w:r>
    </w:p>
    <w:p w:rsidR="00696CC2" w:rsidRPr="00696CC2" w:rsidRDefault="00696CC2" w:rsidP="00696CC2">
      <w:pPr>
        <w:pStyle w:val="Prrafodelista"/>
        <w:rPr>
          <w:sz w:val="20"/>
          <w:szCs w:val="20"/>
        </w:rPr>
      </w:pPr>
    </w:p>
    <w:p w:rsidR="00696CC2" w:rsidRDefault="008C5A09" w:rsidP="00696CC2">
      <w:pPr>
        <w:pStyle w:val="Prrafodelista"/>
        <w:numPr>
          <w:ilvl w:val="0"/>
          <w:numId w:val="13"/>
        </w:numPr>
        <w:spacing w:line="360" w:lineRule="auto"/>
        <w:ind w:left="788"/>
        <w:jc w:val="both"/>
        <w:rPr>
          <w:sz w:val="20"/>
          <w:szCs w:val="20"/>
        </w:rPr>
      </w:pPr>
      <w:r w:rsidRPr="00696CC2">
        <w:rPr>
          <w:sz w:val="20"/>
          <w:szCs w:val="20"/>
        </w:rPr>
        <w:t xml:space="preserve">Descripción de </w:t>
      </w:r>
      <w:r w:rsidR="00270756" w:rsidRPr="00696CC2">
        <w:rPr>
          <w:sz w:val="20"/>
          <w:szCs w:val="20"/>
        </w:rPr>
        <w:t>la insuficiencia financiera que presenta la entidad</w:t>
      </w:r>
      <w:r w:rsidRPr="00696CC2">
        <w:rPr>
          <w:sz w:val="20"/>
          <w:szCs w:val="20"/>
        </w:rPr>
        <w:t>:</w:t>
      </w:r>
      <w:r w:rsidR="00696CC2" w:rsidRPr="00696CC2">
        <w:rPr>
          <w:sz w:val="20"/>
          <w:szCs w:val="20"/>
        </w:rPr>
        <w:t xml:space="preserve"> </w:t>
      </w:r>
    </w:p>
    <w:tbl>
      <w:tblPr>
        <w:tblStyle w:val="Tablaconcuadrcula"/>
        <w:tblW w:w="0" w:type="auto"/>
        <w:tblInd w:w="534" w:type="dxa"/>
        <w:tblLook w:val="04A0"/>
      </w:tblPr>
      <w:tblGrid>
        <w:gridCol w:w="8646"/>
      </w:tblGrid>
      <w:tr w:rsidR="00696CC2" w:rsidTr="00C80A2D">
        <w:tc>
          <w:tcPr>
            <w:tcW w:w="8646" w:type="dxa"/>
          </w:tcPr>
          <w:p w:rsidR="00696CC2" w:rsidRDefault="00696CC2" w:rsidP="00696CC2">
            <w:pPr>
              <w:spacing w:line="360" w:lineRule="auto"/>
              <w:jc w:val="both"/>
              <w:rPr>
                <w:sz w:val="20"/>
                <w:szCs w:val="20"/>
              </w:rPr>
            </w:pPr>
          </w:p>
          <w:p w:rsidR="00696CC2" w:rsidRDefault="00696CC2" w:rsidP="00696CC2">
            <w:pPr>
              <w:spacing w:line="360" w:lineRule="auto"/>
              <w:jc w:val="both"/>
              <w:rPr>
                <w:sz w:val="20"/>
                <w:szCs w:val="20"/>
              </w:rPr>
            </w:pPr>
          </w:p>
          <w:p w:rsidR="00696CC2" w:rsidRDefault="00696CC2" w:rsidP="00696CC2">
            <w:pPr>
              <w:spacing w:line="360" w:lineRule="auto"/>
              <w:jc w:val="both"/>
              <w:rPr>
                <w:sz w:val="20"/>
                <w:szCs w:val="20"/>
              </w:rPr>
            </w:pPr>
          </w:p>
          <w:p w:rsidR="00696CC2" w:rsidRDefault="00696CC2" w:rsidP="00696CC2">
            <w:pPr>
              <w:spacing w:line="360" w:lineRule="auto"/>
              <w:jc w:val="both"/>
              <w:rPr>
                <w:sz w:val="20"/>
                <w:szCs w:val="20"/>
              </w:rPr>
            </w:pPr>
          </w:p>
          <w:p w:rsidR="00696CC2" w:rsidRDefault="00696CC2" w:rsidP="00696CC2">
            <w:pPr>
              <w:spacing w:line="360" w:lineRule="auto"/>
              <w:jc w:val="both"/>
              <w:rPr>
                <w:sz w:val="20"/>
                <w:szCs w:val="20"/>
              </w:rPr>
            </w:pPr>
          </w:p>
        </w:tc>
      </w:tr>
    </w:tbl>
    <w:p w:rsidR="00696CC2" w:rsidRDefault="00696CC2" w:rsidP="00696CC2">
      <w:pPr>
        <w:spacing w:line="360" w:lineRule="auto"/>
        <w:ind w:left="567"/>
        <w:jc w:val="both"/>
        <w:rPr>
          <w:sz w:val="20"/>
          <w:szCs w:val="20"/>
        </w:rPr>
      </w:pPr>
    </w:p>
    <w:p w:rsidR="00696CC2" w:rsidRPr="00696CC2" w:rsidRDefault="00621537" w:rsidP="00696CC2">
      <w:pPr>
        <w:pStyle w:val="Prrafodelista"/>
        <w:numPr>
          <w:ilvl w:val="0"/>
          <w:numId w:val="13"/>
        </w:numPr>
        <w:spacing w:line="360" w:lineRule="auto"/>
        <w:ind w:left="788"/>
        <w:jc w:val="both"/>
        <w:rPr>
          <w:sz w:val="20"/>
          <w:szCs w:val="20"/>
        </w:rPr>
      </w:pPr>
      <w:r>
        <w:rPr>
          <w:sz w:val="20"/>
          <w:szCs w:val="20"/>
        </w:rPr>
        <w:t>Causas que han motivado dicha situación:</w:t>
      </w:r>
    </w:p>
    <w:tbl>
      <w:tblPr>
        <w:tblStyle w:val="Tablaconcuadrcula"/>
        <w:tblW w:w="0" w:type="auto"/>
        <w:tblInd w:w="534" w:type="dxa"/>
        <w:tblLook w:val="04A0"/>
      </w:tblPr>
      <w:tblGrid>
        <w:gridCol w:w="8646"/>
      </w:tblGrid>
      <w:tr w:rsidR="00696CC2" w:rsidTr="00C80A2D">
        <w:tc>
          <w:tcPr>
            <w:tcW w:w="8646" w:type="dxa"/>
          </w:tcPr>
          <w:p w:rsidR="00696CC2" w:rsidRDefault="00696CC2" w:rsidP="00696CC2">
            <w:pPr>
              <w:spacing w:line="360" w:lineRule="auto"/>
              <w:jc w:val="both"/>
              <w:rPr>
                <w:sz w:val="20"/>
                <w:szCs w:val="20"/>
              </w:rPr>
            </w:pPr>
          </w:p>
          <w:p w:rsidR="00696CC2" w:rsidRDefault="00696CC2" w:rsidP="00696CC2">
            <w:pPr>
              <w:spacing w:line="360" w:lineRule="auto"/>
              <w:jc w:val="both"/>
              <w:rPr>
                <w:sz w:val="20"/>
                <w:szCs w:val="20"/>
              </w:rPr>
            </w:pPr>
          </w:p>
          <w:p w:rsidR="00696CC2" w:rsidRDefault="00696CC2" w:rsidP="00696CC2">
            <w:pPr>
              <w:spacing w:line="360" w:lineRule="auto"/>
              <w:jc w:val="both"/>
              <w:rPr>
                <w:sz w:val="20"/>
                <w:szCs w:val="20"/>
              </w:rPr>
            </w:pPr>
          </w:p>
          <w:p w:rsidR="00696CC2" w:rsidRDefault="00696CC2" w:rsidP="00696CC2">
            <w:pPr>
              <w:spacing w:line="360" w:lineRule="auto"/>
              <w:jc w:val="both"/>
              <w:rPr>
                <w:sz w:val="20"/>
                <w:szCs w:val="20"/>
              </w:rPr>
            </w:pPr>
          </w:p>
          <w:p w:rsidR="00696CC2" w:rsidRDefault="00696CC2" w:rsidP="00696CC2">
            <w:pPr>
              <w:spacing w:line="360" w:lineRule="auto"/>
              <w:jc w:val="both"/>
              <w:rPr>
                <w:sz w:val="20"/>
                <w:szCs w:val="20"/>
              </w:rPr>
            </w:pPr>
          </w:p>
        </w:tc>
      </w:tr>
    </w:tbl>
    <w:p w:rsidR="002C6C90" w:rsidRDefault="002C6C90">
      <w:pPr>
        <w:spacing w:after="200" w:line="276" w:lineRule="auto"/>
        <w:rPr>
          <w:sz w:val="20"/>
          <w:szCs w:val="20"/>
        </w:rPr>
      </w:pPr>
      <w:r>
        <w:rPr>
          <w:sz w:val="20"/>
          <w:szCs w:val="20"/>
        </w:rPr>
        <w:br w:type="page"/>
      </w:r>
    </w:p>
    <w:p w:rsidR="00C80A2D" w:rsidRDefault="00C80A2D" w:rsidP="00C80A2D">
      <w:pPr>
        <w:pStyle w:val="Prrafodelista"/>
        <w:spacing w:line="360" w:lineRule="auto"/>
        <w:ind w:left="786"/>
        <w:jc w:val="both"/>
        <w:rPr>
          <w:sz w:val="20"/>
          <w:szCs w:val="20"/>
        </w:rPr>
      </w:pPr>
    </w:p>
    <w:p w:rsidR="00621537" w:rsidRPr="00621537" w:rsidRDefault="008C5A09" w:rsidP="00214516">
      <w:pPr>
        <w:pStyle w:val="Prrafodelista"/>
        <w:numPr>
          <w:ilvl w:val="0"/>
          <w:numId w:val="13"/>
        </w:numPr>
        <w:ind w:left="782" w:hanging="357"/>
        <w:jc w:val="both"/>
        <w:rPr>
          <w:sz w:val="20"/>
          <w:szCs w:val="20"/>
        </w:rPr>
      </w:pPr>
      <w:r w:rsidRPr="00621537">
        <w:rPr>
          <w:sz w:val="20"/>
          <w:szCs w:val="20"/>
        </w:rPr>
        <w:t>M</w:t>
      </w:r>
      <w:r w:rsidR="0047304A" w:rsidRPr="00621537">
        <w:rPr>
          <w:sz w:val="20"/>
          <w:szCs w:val="20"/>
        </w:rPr>
        <w:t>edidas correctoras para evitar la reproducción de la citada situación:</w:t>
      </w:r>
      <w:r w:rsidR="00621537" w:rsidRPr="00621537">
        <w:rPr>
          <w:sz w:val="20"/>
          <w:szCs w:val="20"/>
        </w:rPr>
        <w:t xml:space="preserve"> </w:t>
      </w:r>
    </w:p>
    <w:tbl>
      <w:tblPr>
        <w:tblStyle w:val="Tablaconcuadrcula"/>
        <w:tblW w:w="0" w:type="auto"/>
        <w:tblInd w:w="567" w:type="dxa"/>
        <w:tblLook w:val="04A0"/>
      </w:tblPr>
      <w:tblGrid>
        <w:gridCol w:w="675"/>
        <w:gridCol w:w="7938"/>
      </w:tblGrid>
      <w:tr w:rsidR="009F0BAB" w:rsidTr="00C80A2D">
        <w:trPr>
          <w:trHeight w:val="227"/>
        </w:trPr>
        <w:tc>
          <w:tcPr>
            <w:tcW w:w="675" w:type="dxa"/>
          </w:tcPr>
          <w:p w:rsidR="009F0BAB" w:rsidRPr="00C80A2D" w:rsidRDefault="009F0BAB" w:rsidP="00976F7C">
            <w:pPr>
              <w:spacing w:line="360" w:lineRule="auto"/>
              <w:jc w:val="both"/>
              <w:rPr>
                <w:sz w:val="18"/>
                <w:szCs w:val="18"/>
              </w:rPr>
            </w:pPr>
            <w:r w:rsidRPr="00C80A2D">
              <w:rPr>
                <w:sz w:val="18"/>
                <w:szCs w:val="18"/>
              </w:rPr>
              <w:t>Núm.</w:t>
            </w:r>
          </w:p>
        </w:tc>
        <w:tc>
          <w:tcPr>
            <w:tcW w:w="7938" w:type="dxa"/>
          </w:tcPr>
          <w:p w:rsidR="009F0BAB" w:rsidRPr="00C80A2D" w:rsidRDefault="009F0BAB" w:rsidP="00976F7C">
            <w:pPr>
              <w:spacing w:line="360" w:lineRule="auto"/>
              <w:jc w:val="both"/>
              <w:rPr>
                <w:sz w:val="18"/>
                <w:szCs w:val="18"/>
              </w:rPr>
            </w:pPr>
            <w:r w:rsidRPr="00C80A2D">
              <w:rPr>
                <w:sz w:val="18"/>
                <w:szCs w:val="18"/>
              </w:rPr>
              <w:t>Descripción</w:t>
            </w:r>
          </w:p>
        </w:tc>
      </w:tr>
      <w:tr w:rsidR="009F0BAB" w:rsidTr="00C80A2D">
        <w:trPr>
          <w:trHeight w:val="227"/>
        </w:trPr>
        <w:tc>
          <w:tcPr>
            <w:tcW w:w="675" w:type="dxa"/>
          </w:tcPr>
          <w:p w:rsidR="009F0BAB" w:rsidRPr="00C80A2D" w:rsidRDefault="00A31910" w:rsidP="00976F7C">
            <w:pPr>
              <w:spacing w:line="360" w:lineRule="auto"/>
              <w:jc w:val="both"/>
              <w:rPr>
                <w:sz w:val="18"/>
                <w:szCs w:val="18"/>
              </w:rPr>
            </w:pPr>
            <w:r w:rsidRPr="00C80A2D">
              <w:rPr>
                <w:sz w:val="18"/>
                <w:szCs w:val="18"/>
              </w:rPr>
              <w:t>1</w:t>
            </w:r>
          </w:p>
        </w:tc>
        <w:tc>
          <w:tcPr>
            <w:tcW w:w="7938" w:type="dxa"/>
          </w:tcPr>
          <w:p w:rsidR="009F0BAB" w:rsidRPr="00C80A2D" w:rsidRDefault="009F0BAB" w:rsidP="00976F7C">
            <w:pPr>
              <w:spacing w:line="360" w:lineRule="auto"/>
              <w:jc w:val="both"/>
              <w:rPr>
                <w:sz w:val="18"/>
                <w:szCs w:val="18"/>
              </w:rPr>
            </w:pPr>
          </w:p>
        </w:tc>
      </w:tr>
      <w:tr w:rsidR="009F0BAB" w:rsidTr="00C80A2D">
        <w:trPr>
          <w:trHeight w:val="227"/>
        </w:trPr>
        <w:tc>
          <w:tcPr>
            <w:tcW w:w="675" w:type="dxa"/>
          </w:tcPr>
          <w:p w:rsidR="009F0BAB" w:rsidRPr="00C80A2D" w:rsidRDefault="00A31910" w:rsidP="00976F7C">
            <w:pPr>
              <w:spacing w:line="360" w:lineRule="auto"/>
              <w:jc w:val="both"/>
              <w:rPr>
                <w:sz w:val="18"/>
                <w:szCs w:val="18"/>
              </w:rPr>
            </w:pPr>
            <w:r w:rsidRPr="00C80A2D">
              <w:rPr>
                <w:sz w:val="18"/>
                <w:szCs w:val="18"/>
              </w:rPr>
              <w:t>2</w:t>
            </w:r>
          </w:p>
        </w:tc>
        <w:tc>
          <w:tcPr>
            <w:tcW w:w="7938" w:type="dxa"/>
          </w:tcPr>
          <w:p w:rsidR="009F0BAB" w:rsidRPr="00C80A2D" w:rsidRDefault="009F0BAB" w:rsidP="00976F7C">
            <w:pPr>
              <w:spacing w:line="360" w:lineRule="auto"/>
              <w:jc w:val="both"/>
              <w:rPr>
                <w:sz w:val="18"/>
                <w:szCs w:val="18"/>
              </w:rPr>
            </w:pPr>
          </w:p>
        </w:tc>
      </w:tr>
      <w:tr w:rsidR="009F0BAB" w:rsidTr="00C80A2D">
        <w:trPr>
          <w:trHeight w:val="227"/>
        </w:trPr>
        <w:tc>
          <w:tcPr>
            <w:tcW w:w="675" w:type="dxa"/>
          </w:tcPr>
          <w:p w:rsidR="009F0BAB" w:rsidRPr="00C80A2D" w:rsidRDefault="00A31910" w:rsidP="00976F7C">
            <w:pPr>
              <w:spacing w:line="360" w:lineRule="auto"/>
              <w:jc w:val="both"/>
              <w:rPr>
                <w:sz w:val="18"/>
                <w:szCs w:val="18"/>
              </w:rPr>
            </w:pPr>
            <w:r w:rsidRPr="00C80A2D">
              <w:rPr>
                <w:sz w:val="18"/>
                <w:szCs w:val="18"/>
              </w:rPr>
              <w:t>3</w:t>
            </w:r>
          </w:p>
        </w:tc>
        <w:tc>
          <w:tcPr>
            <w:tcW w:w="7938" w:type="dxa"/>
          </w:tcPr>
          <w:p w:rsidR="009F0BAB" w:rsidRPr="00C80A2D" w:rsidRDefault="009F0BAB" w:rsidP="00976F7C">
            <w:pPr>
              <w:spacing w:line="360" w:lineRule="auto"/>
              <w:jc w:val="both"/>
              <w:rPr>
                <w:sz w:val="18"/>
                <w:szCs w:val="18"/>
              </w:rPr>
            </w:pPr>
          </w:p>
        </w:tc>
      </w:tr>
      <w:tr w:rsidR="009F0BAB" w:rsidTr="00C80A2D">
        <w:trPr>
          <w:trHeight w:val="227"/>
        </w:trPr>
        <w:tc>
          <w:tcPr>
            <w:tcW w:w="675" w:type="dxa"/>
          </w:tcPr>
          <w:p w:rsidR="009F0BAB" w:rsidRPr="00C80A2D" w:rsidRDefault="00A31910" w:rsidP="00976F7C">
            <w:pPr>
              <w:spacing w:line="360" w:lineRule="auto"/>
              <w:jc w:val="both"/>
              <w:rPr>
                <w:sz w:val="18"/>
                <w:szCs w:val="18"/>
              </w:rPr>
            </w:pPr>
            <w:r w:rsidRPr="00C80A2D">
              <w:rPr>
                <w:sz w:val="18"/>
                <w:szCs w:val="18"/>
              </w:rPr>
              <w:t>…</w:t>
            </w:r>
          </w:p>
        </w:tc>
        <w:tc>
          <w:tcPr>
            <w:tcW w:w="7938" w:type="dxa"/>
          </w:tcPr>
          <w:p w:rsidR="009F0BAB" w:rsidRPr="00C80A2D" w:rsidRDefault="009F0BAB" w:rsidP="00976F7C">
            <w:pPr>
              <w:spacing w:line="360" w:lineRule="auto"/>
              <w:jc w:val="both"/>
              <w:rPr>
                <w:sz w:val="18"/>
                <w:szCs w:val="18"/>
              </w:rPr>
            </w:pPr>
          </w:p>
        </w:tc>
      </w:tr>
    </w:tbl>
    <w:p w:rsidR="00621537" w:rsidRDefault="00621537" w:rsidP="00157E39">
      <w:pPr>
        <w:spacing w:line="360" w:lineRule="auto"/>
        <w:jc w:val="both"/>
        <w:rPr>
          <w:sz w:val="20"/>
          <w:szCs w:val="20"/>
        </w:rPr>
      </w:pPr>
    </w:p>
    <w:p w:rsidR="00D93E6D" w:rsidRPr="00C80A2D" w:rsidRDefault="008C5A09" w:rsidP="00C80A2D">
      <w:pPr>
        <w:pStyle w:val="Prrafodelista"/>
        <w:numPr>
          <w:ilvl w:val="0"/>
          <w:numId w:val="13"/>
        </w:numPr>
        <w:ind w:left="782" w:hanging="357"/>
        <w:jc w:val="both"/>
        <w:rPr>
          <w:sz w:val="20"/>
          <w:szCs w:val="20"/>
        </w:rPr>
      </w:pPr>
      <w:r w:rsidRPr="00696CC2">
        <w:rPr>
          <w:sz w:val="20"/>
          <w:szCs w:val="20"/>
        </w:rPr>
        <w:t xml:space="preserve">Obligaciones </w:t>
      </w:r>
      <w:r w:rsidR="00D93E6D" w:rsidRPr="00696CC2">
        <w:rPr>
          <w:sz w:val="20"/>
          <w:szCs w:val="20"/>
        </w:rPr>
        <w:t xml:space="preserve">reconocidas con anterioridad al 31 de diciembre de 2015, </w:t>
      </w:r>
      <w:r w:rsidRPr="00696CC2">
        <w:rPr>
          <w:sz w:val="20"/>
          <w:szCs w:val="20"/>
        </w:rPr>
        <w:t>a atender</w:t>
      </w:r>
      <w:r w:rsidR="00D93E6D" w:rsidRPr="00696CC2">
        <w:rPr>
          <w:sz w:val="20"/>
          <w:szCs w:val="20"/>
        </w:rPr>
        <w:t xml:space="preserve"> con el </w:t>
      </w:r>
      <w:r w:rsidR="00994433" w:rsidRPr="00696CC2">
        <w:rPr>
          <w:sz w:val="20"/>
          <w:szCs w:val="20"/>
        </w:rPr>
        <w:t>Anticipo reintegrable</w:t>
      </w:r>
      <w:r w:rsidRPr="00696CC2">
        <w:rPr>
          <w:sz w:val="20"/>
          <w:szCs w:val="20"/>
        </w:rPr>
        <w:t>:</w:t>
      </w:r>
      <w:r w:rsidR="002C12B2" w:rsidRPr="00696CC2">
        <w:rPr>
          <w:sz w:val="20"/>
          <w:szCs w:val="20"/>
        </w:rPr>
        <w:t xml:space="preserve"> </w:t>
      </w:r>
      <w:r w:rsidR="002C12B2" w:rsidRPr="00157E39">
        <w:rPr>
          <w:sz w:val="18"/>
          <w:szCs w:val="18"/>
        </w:rPr>
        <w:t xml:space="preserve">(RELLENAR EN CASO DE HABER SOLICITADO LA </w:t>
      </w:r>
      <w:r w:rsidR="002C12B2" w:rsidRPr="00157E39">
        <w:rPr>
          <w:b/>
          <w:sz w:val="18"/>
          <w:szCs w:val="18"/>
        </w:rPr>
        <w:t>LINEA 1</w:t>
      </w:r>
      <w:r w:rsidR="002C12B2" w:rsidRPr="00157E39">
        <w:rPr>
          <w:sz w:val="18"/>
          <w:szCs w:val="18"/>
        </w:rPr>
        <w:t>)</w:t>
      </w:r>
    </w:p>
    <w:tbl>
      <w:tblPr>
        <w:tblStyle w:val="Tablaconcuadrcula"/>
        <w:tblW w:w="8788" w:type="dxa"/>
        <w:tblInd w:w="534" w:type="dxa"/>
        <w:tblLook w:val="04A0"/>
      </w:tblPr>
      <w:tblGrid>
        <w:gridCol w:w="1362"/>
        <w:gridCol w:w="1473"/>
        <w:gridCol w:w="2268"/>
        <w:gridCol w:w="2693"/>
        <w:gridCol w:w="992"/>
      </w:tblGrid>
      <w:tr w:rsidR="002C12B2" w:rsidRPr="00621537" w:rsidTr="008B4FC1">
        <w:tc>
          <w:tcPr>
            <w:tcW w:w="1362" w:type="dxa"/>
            <w:vAlign w:val="center"/>
          </w:tcPr>
          <w:p w:rsidR="002C12B2" w:rsidRPr="00621537" w:rsidRDefault="002C12B2" w:rsidP="00621537">
            <w:pPr>
              <w:pStyle w:val="Prrafodelista"/>
              <w:ind w:left="0"/>
              <w:jc w:val="center"/>
              <w:rPr>
                <w:b/>
                <w:sz w:val="18"/>
                <w:szCs w:val="18"/>
              </w:rPr>
            </w:pPr>
            <w:r w:rsidRPr="00621537">
              <w:rPr>
                <w:b/>
                <w:sz w:val="18"/>
                <w:szCs w:val="18"/>
              </w:rPr>
              <w:t>Nº obligación reconocida</w:t>
            </w:r>
          </w:p>
        </w:tc>
        <w:tc>
          <w:tcPr>
            <w:tcW w:w="1473" w:type="dxa"/>
            <w:vAlign w:val="center"/>
          </w:tcPr>
          <w:p w:rsidR="002C12B2" w:rsidRPr="00621537" w:rsidRDefault="002C12B2" w:rsidP="00621537">
            <w:pPr>
              <w:pStyle w:val="Prrafodelista"/>
              <w:ind w:left="0"/>
              <w:jc w:val="center"/>
              <w:rPr>
                <w:b/>
                <w:sz w:val="18"/>
                <w:szCs w:val="18"/>
              </w:rPr>
            </w:pPr>
            <w:r w:rsidRPr="00621537">
              <w:rPr>
                <w:b/>
                <w:sz w:val="18"/>
                <w:szCs w:val="18"/>
              </w:rPr>
              <w:t>Fecha reconocimiento</w:t>
            </w:r>
          </w:p>
        </w:tc>
        <w:tc>
          <w:tcPr>
            <w:tcW w:w="2268" w:type="dxa"/>
            <w:vAlign w:val="center"/>
          </w:tcPr>
          <w:p w:rsidR="002C12B2" w:rsidRPr="00621537" w:rsidRDefault="002C12B2" w:rsidP="00621537">
            <w:pPr>
              <w:pStyle w:val="Prrafodelista"/>
              <w:ind w:left="0"/>
              <w:jc w:val="center"/>
              <w:rPr>
                <w:b/>
                <w:sz w:val="18"/>
                <w:szCs w:val="18"/>
              </w:rPr>
            </w:pPr>
            <w:r w:rsidRPr="00621537">
              <w:rPr>
                <w:b/>
                <w:sz w:val="18"/>
                <w:szCs w:val="18"/>
              </w:rPr>
              <w:t>Acreedor</w:t>
            </w:r>
          </w:p>
        </w:tc>
        <w:tc>
          <w:tcPr>
            <w:tcW w:w="2693" w:type="dxa"/>
            <w:vAlign w:val="center"/>
          </w:tcPr>
          <w:p w:rsidR="002C12B2" w:rsidRPr="00621537" w:rsidRDefault="002C12B2" w:rsidP="00621537">
            <w:pPr>
              <w:pStyle w:val="Prrafodelista"/>
              <w:ind w:left="0"/>
              <w:jc w:val="center"/>
              <w:rPr>
                <w:b/>
                <w:sz w:val="18"/>
                <w:szCs w:val="18"/>
              </w:rPr>
            </w:pPr>
            <w:r w:rsidRPr="00621537">
              <w:rPr>
                <w:b/>
                <w:sz w:val="18"/>
                <w:szCs w:val="18"/>
              </w:rPr>
              <w:t>Concepto</w:t>
            </w:r>
          </w:p>
        </w:tc>
        <w:tc>
          <w:tcPr>
            <w:tcW w:w="992" w:type="dxa"/>
            <w:vAlign w:val="center"/>
          </w:tcPr>
          <w:p w:rsidR="002C12B2" w:rsidRPr="00621537" w:rsidRDefault="002C12B2" w:rsidP="00621537">
            <w:pPr>
              <w:pStyle w:val="Prrafodelista"/>
              <w:ind w:left="0"/>
              <w:jc w:val="center"/>
              <w:rPr>
                <w:b/>
                <w:sz w:val="18"/>
                <w:szCs w:val="18"/>
              </w:rPr>
            </w:pPr>
            <w:r w:rsidRPr="00621537">
              <w:rPr>
                <w:b/>
                <w:sz w:val="18"/>
                <w:szCs w:val="18"/>
              </w:rPr>
              <w:t>Importe</w:t>
            </w:r>
          </w:p>
        </w:tc>
      </w:tr>
      <w:tr w:rsidR="002C12B2" w:rsidRPr="00E211DE" w:rsidTr="00157E39">
        <w:trPr>
          <w:trHeight w:val="170"/>
        </w:trPr>
        <w:tc>
          <w:tcPr>
            <w:tcW w:w="1362" w:type="dxa"/>
          </w:tcPr>
          <w:p w:rsidR="002C12B2" w:rsidRPr="00E211DE" w:rsidRDefault="002C12B2" w:rsidP="00D93E6D">
            <w:pPr>
              <w:pStyle w:val="Prrafodelista"/>
              <w:ind w:left="0"/>
              <w:jc w:val="both"/>
              <w:rPr>
                <w:sz w:val="20"/>
                <w:szCs w:val="20"/>
              </w:rPr>
            </w:pPr>
          </w:p>
        </w:tc>
        <w:tc>
          <w:tcPr>
            <w:tcW w:w="1473" w:type="dxa"/>
          </w:tcPr>
          <w:p w:rsidR="002C12B2" w:rsidRPr="00E211DE" w:rsidRDefault="002C12B2" w:rsidP="00D93E6D">
            <w:pPr>
              <w:pStyle w:val="Prrafodelista"/>
              <w:ind w:left="0"/>
              <w:jc w:val="both"/>
              <w:rPr>
                <w:sz w:val="20"/>
                <w:szCs w:val="20"/>
              </w:rPr>
            </w:pPr>
          </w:p>
        </w:tc>
        <w:tc>
          <w:tcPr>
            <w:tcW w:w="2268" w:type="dxa"/>
          </w:tcPr>
          <w:p w:rsidR="002C12B2" w:rsidRPr="00E211DE" w:rsidRDefault="002C12B2" w:rsidP="00D93E6D">
            <w:pPr>
              <w:pStyle w:val="Prrafodelista"/>
              <w:ind w:left="0"/>
              <w:jc w:val="both"/>
              <w:rPr>
                <w:sz w:val="20"/>
                <w:szCs w:val="20"/>
              </w:rPr>
            </w:pPr>
          </w:p>
        </w:tc>
        <w:tc>
          <w:tcPr>
            <w:tcW w:w="2693" w:type="dxa"/>
          </w:tcPr>
          <w:p w:rsidR="002C12B2" w:rsidRPr="00E211DE" w:rsidRDefault="002C12B2" w:rsidP="00D93E6D">
            <w:pPr>
              <w:pStyle w:val="Prrafodelista"/>
              <w:ind w:left="0"/>
              <w:jc w:val="both"/>
              <w:rPr>
                <w:sz w:val="20"/>
                <w:szCs w:val="20"/>
              </w:rPr>
            </w:pPr>
          </w:p>
        </w:tc>
        <w:tc>
          <w:tcPr>
            <w:tcW w:w="992" w:type="dxa"/>
          </w:tcPr>
          <w:p w:rsidR="002C12B2" w:rsidRPr="00E211DE" w:rsidRDefault="002C12B2" w:rsidP="00D93E6D">
            <w:pPr>
              <w:pStyle w:val="Prrafodelista"/>
              <w:ind w:left="0"/>
              <w:jc w:val="both"/>
              <w:rPr>
                <w:sz w:val="20"/>
                <w:szCs w:val="20"/>
              </w:rPr>
            </w:pPr>
          </w:p>
        </w:tc>
      </w:tr>
      <w:tr w:rsidR="002C12B2" w:rsidRPr="00E211DE" w:rsidTr="00157E39">
        <w:trPr>
          <w:trHeight w:val="170"/>
        </w:trPr>
        <w:tc>
          <w:tcPr>
            <w:tcW w:w="1362" w:type="dxa"/>
          </w:tcPr>
          <w:p w:rsidR="002C12B2" w:rsidRPr="00E211DE" w:rsidRDefault="002C12B2" w:rsidP="00D93E6D">
            <w:pPr>
              <w:pStyle w:val="Prrafodelista"/>
              <w:ind w:left="0"/>
              <w:jc w:val="both"/>
              <w:rPr>
                <w:sz w:val="20"/>
                <w:szCs w:val="20"/>
              </w:rPr>
            </w:pPr>
          </w:p>
        </w:tc>
        <w:tc>
          <w:tcPr>
            <w:tcW w:w="1473" w:type="dxa"/>
          </w:tcPr>
          <w:p w:rsidR="002C12B2" w:rsidRPr="00E211DE" w:rsidRDefault="002C12B2" w:rsidP="00D93E6D">
            <w:pPr>
              <w:pStyle w:val="Prrafodelista"/>
              <w:ind w:left="0"/>
              <w:jc w:val="both"/>
              <w:rPr>
                <w:sz w:val="20"/>
                <w:szCs w:val="20"/>
              </w:rPr>
            </w:pPr>
          </w:p>
        </w:tc>
        <w:tc>
          <w:tcPr>
            <w:tcW w:w="2268" w:type="dxa"/>
          </w:tcPr>
          <w:p w:rsidR="002C12B2" w:rsidRPr="00E211DE" w:rsidRDefault="002C12B2" w:rsidP="00D93E6D">
            <w:pPr>
              <w:pStyle w:val="Prrafodelista"/>
              <w:ind w:left="0"/>
              <w:jc w:val="both"/>
              <w:rPr>
                <w:sz w:val="20"/>
                <w:szCs w:val="20"/>
              </w:rPr>
            </w:pPr>
          </w:p>
        </w:tc>
        <w:tc>
          <w:tcPr>
            <w:tcW w:w="2693" w:type="dxa"/>
          </w:tcPr>
          <w:p w:rsidR="002C12B2" w:rsidRPr="00E211DE" w:rsidRDefault="002C12B2" w:rsidP="00D93E6D">
            <w:pPr>
              <w:pStyle w:val="Prrafodelista"/>
              <w:ind w:left="0"/>
              <w:jc w:val="both"/>
              <w:rPr>
                <w:sz w:val="20"/>
                <w:szCs w:val="20"/>
              </w:rPr>
            </w:pPr>
          </w:p>
        </w:tc>
        <w:tc>
          <w:tcPr>
            <w:tcW w:w="992" w:type="dxa"/>
          </w:tcPr>
          <w:p w:rsidR="002C12B2" w:rsidRPr="00E211DE" w:rsidRDefault="002C12B2" w:rsidP="00D93E6D">
            <w:pPr>
              <w:pStyle w:val="Prrafodelista"/>
              <w:ind w:left="0"/>
              <w:jc w:val="both"/>
              <w:rPr>
                <w:sz w:val="20"/>
                <w:szCs w:val="20"/>
              </w:rPr>
            </w:pPr>
          </w:p>
        </w:tc>
      </w:tr>
      <w:tr w:rsidR="002C12B2" w:rsidRPr="00E211DE" w:rsidTr="00157E39">
        <w:trPr>
          <w:trHeight w:val="170"/>
        </w:trPr>
        <w:tc>
          <w:tcPr>
            <w:tcW w:w="1362" w:type="dxa"/>
          </w:tcPr>
          <w:p w:rsidR="002C12B2" w:rsidRPr="00E211DE" w:rsidRDefault="002C12B2" w:rsidP="00D93E6D">
            <w:pPr>
              <w:pStyle w:val="Prrafodelista"/>
              <w:ind w:left="0"/>
              <w:jc w:val="both"/>
              <w:rPr>
                <w:sz w:val="20"/>
                <w:szCs w:val="20"/>
              </w:rPr>
            </w:pPr>
          </w:p>
        </w:tc>
        <w:tc>
          <w:tcPr>
            <w:tcW w:w="1473" w:type="dxa"/>
          </w:tcPr>
          <w:p w:rsidR="002C12B2" w:rsidRPr="00E211DE" w:rsidRDefault="002C12B2" w:rsidP="00D93E6D">
            <w:pPr>
              <w:pStyle w:val="Prrafodelista"/>
              <w:ind w:left="0"/>
              <w:jc w:val="both"/>
              <w:rPr>
                <w:sz w:val="20"/>
                <w:szCs w:val="20"/>
              </w:rPr>
            </w:pPr>
          </w:p>
        </w:tc>
        <w:tc>
          <w:tcPr>
            <w:tcW w:w="2268" w:type="dxa"/>
          </w:tcPr>
          <w:p w:rsidR="002C12B2" w:rsidRPr="00E211DE" w:rsidRDefault="002C12B2" w:rsidP="00D93E6D">
            <w:pPr>
              <w:pStyle w:val="Prrafodelista"/>
              <w:ind w:left="0"/>
              <w:jc w:val="both"/>
              <w:rPr>
                <w:sz w:val="20"/>
                <w:szCs w:val="20"/>
              </w:rPr>
            </w:pPr>
          </w:p>
        </w:tc>
        <w:tc>
          <w:tcPr>
            <w:tcW w:w="2693" w:type="dxa"/>
          </w:tcPr>
          <w:p w:rsidR="002C12B2" w:rsidRPr="00E211DE" w:rsidRDefault="002C12B2" w:rsidP="00D93E6D">
            <w:pPr>
              <w:pStyle w:val="Prrafodelista"/>
              <w:ind w:left="0"/>
              <w:jc w:val="both"/>
              <w:rPr>
                <w:sz w:val="20"/>
                <w:szCs w:val="20"/>
              </w:rPr>
            </w:pPr>
          </w:p>
        </w:tc>
        <w:tc>
          <w:tcPr>
            <w:tcW w:w="992" w:type="dxa"/>
          </w:tcPr>
          <w:p w:rsidR="002C12B2" w:rsidRPr="00E211DE" w:rsidRDefault="002C12B2" w:rsidP="00D93E6D">
            <w:pPr>
              <w:pStyle w:val="Prrafodelista"/>
              <w:ind w:left="0"/>
              <w:jc w:val="both"/>
              <w:rPr>
                <w:sz w:val="20"/>
                <w:szCs w:val="20"/>
              </w:rPr>
            </w:pPr>
          </w:p>
        </w:tc>
      </w:tr>
      <w:tr w:rsidR="002C12B2" w:rsidRPr="00E211DE" w:rsidTr="00157E39">
        <w:trPr>
          <w:trHeight w:val="170"/>
        </w:trPr>
        <w:tc>
          <w:tcPr>
            <w:tcW w:w="7796" w:type="dxa"/>
            <w:gridSpan w:val="4"/>
          </w:tcPr>
          <w:p w:rsidR="002C12B2" w:rsidRPr="00A63E69" w:rsidRDefault="002C12B2" w:rsidP="002C12B2">
            <w:pPr>
              <w:pStyle w:val="Prrafodelista"/>
              <w:ind w:left="0"/>
              <w:jc w:val="center"/>
              <w:rPr>
                <w:sz w:val="18"/>
                <w:szCs w:val="18"/>
              </w:rPr>
            </w:pPr>
            <w:r w:rsidRPr="00A63E69">
              <w:rPr>
                <w:sz w:val="18"/>
                <w:szCs w:val="18"/>
              </w:rPr>
              <w:t>TOTAL</w:t>
            </w:r>
          </w:p>
        </w:tc>
        <w:tc>
          <w:tcPr>
            <w:tcW w:w="992" w:type="dxa"/>
          </w:tcPr>
          <w:p w:rsidR="002C12B2" w:rsidRPr="00E211DE" w:rsidRDefault="002C12B2" w:rsidP="00D93E6D">
            <w:pPr>
              <w:pStyle w:val="Prrafodelista"/>
              <w:ind w:left="0"/>
              <w:jc w:val="both"/>
              <w:rPr>
                <w:sz w:val="20"/>
                <w:szCs w:val="20"/>
              </w:rPr>
            </w:pPr>
          </w:p>
        </w:tc>
      </w:tr>
    </w:tbl>
    <w:p w:rsidR="00D93E6D" w:rsidRPr="00E211DE" w:rsidRDefault="00D93E6D" w:rsidP="00621537">
      <w:pPr>
        <w:pStyle w:val="Prrafodelista"/>
        <w:ind w:left="0"/>
        <w:jc w:val="both"/>
        <w:rPr>
          <w:sz w:val="20"/>
          <w:szCs w:val="20"/>
        </w:rPr>
      </w:pPr>
    </w:p>
    <w:p w:rsidR="008C5A09" w:rsidRPr="00C80A2D" w:rsidRDefault="00D93E6D" w:rsidP="00C80A2D">
      <w:pPr>
        <w:pStyle w:val="Prrafodelista"/>
        <w:numPr>
          <w:ilvl w:val="0"/>
          <w:numId w:val="13"/>
        </w:numPr>
        <w:ind w:left="782" w:hanging="357"/>
        <w:jc w:val="both"/>
        <w:rPr>
          <w:sz w:val="20"/>
          <w:szCs w:val="20"/>
        </w:rPr>
      </w:pPr>
      <w:r w:rsidRPr="00E211DE">
        <w:rPr>
          <w:sz w:val="20"/>
          <w:szCs w:val="20"/>
        </w:rPr>
        <w:t xml:space="preserve">Obligaciones reconocidas/a reconocer entre el 1 de enero de 2016 y el 31 de diciembre de 2016, a atender con el </w:t>
      </w:r>
      <w:r w:rsidR="00994433">
        <w:rPr>
          <w:sz w:val="20"/>
          <w:szCs w:val="20"/>
        </w:rPr>
        <w:t>Anticipo reintegrable</w:t>
      </w:r>
      <w:r w:rsidRPr="00E211DE">
        <w:rPr>
          <w:sz w:val="20"/>
          <w:szCs w:val="20"/>
        </w:rPr>
        <w:t>:</w:t>
      </w:r>
      <w:r w:rsidR="002C12B2" w:rsidRPr="00E211DE">
        <w:rPr>
          <w:sz w:val="20"/>
          <w:szCs w:val="20"/>
        </w:rPr>
        <w:t xml:space="preserve"> </w:t>
      </w:r>
      <w:r w:rsidR="002C12B2" w:rsidRPr="00157E39">
        <w:rPr>
          <w:sz w:val="18"/>
          <w:szCs w:val="18"/>
        </w:rPr>
        <w:t xml:space="preserve">(RELLENAR EN CASO DE HABER SOLICITADO LA </w:t>
      </w:r>
      <w:r w:rsidR="002C12B2" w:rsidRPr="00157E39">
        <w:rPr>
          <w:b/>
          <w:sz w:val="18"/>
          <w:szCs w:val="18"/>
        </w:rPr>
        <w:t>LINEA 2</w:t>
      </w:r>
      <w:r w:rsidR="002C12B2" w:rsidRPr="00157E39">
        <w:rPr>
          <w:sz w:val="18"/>
          <w:szCs w:val="18"/>
        </w:rPr>
        <w:t>)</w:t>
      </w:r>
    </w:p>
    <w:tbl>
      <w:tblPr>
        <w:tblStyle w:val="Tablaconcuadrcula"/>
        <w:tblW w:w="8929" w:type="dxa"/>
        <w:tblInd w:w="534" w:type="dxa"/>
        <w:tblLook w:val="04A0"/>
      </w:tblPr>
      <w:tblGrid>
        <w:gridCol w:w="1362"/>
        <w:gridCol w:w="1614"/>
        <w:gridCol w:w="2268"/>
        <w:gridCol w:w="2693"/>
        <w:gridCol w:w="992"/>
      </w:tblGrid>
      <w:tr w:rsidR="004575A4" w:rsidRPr="00621537" w:rsidTr="00B87945">
        <w:tc>
          <w:tcPr>
            <w:tcW w:w="1362" w:type="dxa"/>
            <w:vAlign w:val="center"/>
          </w:tcPr>
          <w:p w:rsidR="004575A4" w:rsidRPr="00621537" w:rsidRDefault="004575A4" w:rsidP="004575A4">
            <w:pPr>
              <w:pStyle w:val="Prrafodelista"/>
              <w:ind w:left="0"/>
              <w:jc w:val="center"/>
              <w:rPr>
                <w:b/>
                <w:sz w:val="18"/>
                <w:szCs w:val="18"/>
              </w:rPr>
            </w:pPr>
            <w:r w:rsidRPr="00621537">
              <w:rPr>
                <w:b/>
                <w:sz w:val="18"/>
                <w:szCs w:val="18"/>
              </w:rPr>
              <w:t>Nº obligación reconocida</w:t>
            </w:r>
            <w:r>
              <w:rPr>
                <w:b/>
                <w:sz w:val="18"/>
                <w:szCs w:val="18"/>
              </w:rPr>
              <w:t xml:space="preserve"> </w:t>
            </w:r>
            <w:r w:rsidRPr="008B4FC1">
              <w:rPr>
                <w:b/>
                <w:sz w:val="16"/>
                <w:szCs w:val="16"/>
              </w:rPr>
              <w:t>(1)</w:t>
            </w:r>
          </w:p>
        </w:tc>
        <w:tc>
          <w:tcPr>
            <w:tcW w:w="1614" w:type="dxa"/>
            <w:vAlign w:val="center"/>
          </w:tcPr>
          <w:p w:rsidR="004575A4" w:rsidRPr="00621537" w:rsidRDefault="004575A4" w:rsidP="00B87945">
            <w:pPr>
              <w:pStyle w:val="Prrafodelista"/>
              <w:ind w:left="0"/>
              <w:jc w:val="center"/>
              <w:rPr>
                <w:b/>
                <w:sz w:val="18"/>
                <w:szCs w:val="18"/>
              </w:rPr>
            </w:pPr>
            <w:r w:rsidRPr="00621537">
              <w:rPr>
                <w:b/>
                <w:sz w:val="18"/>
                <w:szCs w:val="18"/>
              </w:rPr>
              <w:t>Fecha reconocimiento</w:t>
            </w:r>
            <w:r w:rsidR="00B87945">
              <w:rPr>
                <w:b/>
                <w:sz w:val="18"/>
                <w:szCs w:val="18"/>
              </w:rPr>
              <w:t>(</w:t>
            </w:r>
            <w:r w:rsidRPr="008B4FC1">
              <w:rPr>
                <w:b/>
                <w:sz w:val="16"/>
                <w:szCs w:val="16"/>
              </w:rPr>
              <w:t>1)</w:t>
            </w:r>
          </w:p>
        </w:tc>
        <w:tc>
          <w:tcPr>
            <w:tcW w:w="2268" w:type="dxa"/>
            <w:vAlign w:val="center"/>
          </w:tcPr>
          <w:p w:rsidR="004575A4" w:rsidRPr="00621537" w:rsidRDefault="004575A4" w:rsidP="004575A4">
            <w:pPr>
              <w:pStyle w:val="Prrafodelista"/>
              <w:ind w:left="0"/>
              <w:jc w:val="center"/>
              <w:rPr>
                <w:b/>
                <w:sz w:val="18"/>
                <w:szCs w:val="18"/>
              </w:rPr>
            </w:pPr>
            <w:r w:rsidRPr="00621537">
              <w:rPr>
                <w:b/>
                <w:sz w:val="18"/>
                <w:szCs w:val="18"/>
              </w:rPr>
              <w:t>Acreedor</w:t>
            </w:r>
          </w:p>
        </w:tc>
        <w:tc>
          <w:tcPr>
            <w:tcW w:w="2693" w:type="dxa"/>
            <w:vAlign w:val="center"/>
          </w:tcPr>
          <w:p w:rsidR="004575A4" w:rsidRPr="00621537" w:rsidRDefault="004575A4" w:rsidP="004575A4">
            <w:pPr>
              <w:pStyle w:val="Prrafodelista"/>
              <w:ind w:left="0"/>
              <w:jc w:val="center"/>
              <w:rPr>
                <w:b/>
                <w:sz w:val="18"/>
                <w:szCs w:val="18"/>
              </w:rPr>
            </w:pPr>
            <w:r w:rsidRPr="00621537">
              <w:rPr>
                <w:b/>
                <w:sz w:val="18"/>
                <w:szCs w:val="18"/>
              </w:rPr>
              <w:t>Concepto</w:t>
            </w:r>
          </w:p>
        </w:tc>
        <w:tc>
          <w:tcPr>
            <w:tcW w:w="992" w:type="dxa"/>
            <w:vAlign w:val="center"/>
          </w:tcPr>
          <w:p w:rsidR="004575A4" w:rsidRPr="00621537" w:rsidRDefault="004575A4" w:rsidP="004575A4">
            <w:pPr>
              <w:pStyle w:val="Prrafodelista"/>
              <w:ind w:left="0"/>
              <w:jc w:val="center"/>
              <w:rPr>
                <w:b/>
                <w:sz w:val="18"/>
                <w:szCs w:val="18"/>
              </w:rPr>
            </w:pPr>
            <w:r w:rsidRPr="00621537">
              <w:rPr>
                <w:b/>
                <w:sz w:val="18"/>
                <w:szCs w:val="18"/>
              </w:rPr>
              <w:t>Importe</w:t>
            </w:r>
          </w:p>
        </w:tc>
      </w:tr>
      <w:tr w:rsidR="004575A4" w:rsidRPr="00E211DE" w:rsidTr="00B87945">
        <w:tc>
          <w:tcPr>
            <w:tcW w:w="1362" w:type="dxa"/>
          </w:tcPr>
          <w:p w:rsidR="004575A4" w:rsidRPr="00E211DE" w:rsidRDefault="004575A4" w:rsidP="004575A4">
            <w:pPr>
              <w:pStyle w:val="Prrafodelista"/>
              <w:ind w:left="0"/>
              <w:jc w:val="both"/>
              <w:rPr>
                <w:sz w:val="20"/>
                <w:szCs w:val="20"/>
              </w:rPr>
            </w:pPr>
          </w:p>
        </w:tc>
        <w:tc>
          <w:tcPr>
            <w:tcW w:w="1614" w:type="dxa"/>
          </w:tcPr>
          <w:p w:rsidR="004575A4" w:rsidRPr="00E211DE" w:rsidRDefault="004575A4" w:rsidP="004575A4">
            <w:pPr>
              <w:pStyle w:val="Prrafodelista"/>
              <w:ind w:left="0"/>
              <w:jc w:val="both"/>
              <w:rPr>
                <w:sz w:val="20"/>
                <w:szCs w:val="20"/>
              </w:rPr>
            </w:pPr>
          </w:p>
        </w:tc>
        <w:tc>
          <w:tcPr>
            <w:tcW w:w="2268" w:type="dxa"/>
          </w:tcPr>
          <w:p w:rsidR="004575A4" w:rsidRPr="00E211DE" w:rsidRDefault="004575A4" w:rsidP="004575A4">
            <w:pPr>
              <w:pStyle w:val="Prrafodelista"/>
              <w:ind w:left="0"/>
              <w:jc w:val="both"/>
              <w:rPr>
                <w:sz w:val="20"/>
                <w:szCs w:val="20"/>
              </w:rPr>
            </w:pPr>
          </w:p>
        </w:tc>
        <w:tc>
          <w:tcPr>
            <w:tcW w:w="2693" w:type="dxa"/>
          </w:tcPr>
          <w:p w:rsidR="004575A4" w:rsidRPr="00E211DE" w:rsidRDefault="004575A4" w:rsidP="004575A4">
            <w:pPr>
              <w:pStyle w:val="Prrafodelista"/>
              <w:ind w:left="0"/>
              <w:jc w:val="both"/>
              <w:rPr>
                <w:sz w:val="20"/>
                <w:szCs w:val="20"/>
              </w:rPr>
            </w:pPr>
          </w:p>
        </w:tc>
        <w:tc>
          <w:tcPr>
            <w:tcW w:w="992" w:type="dxa"/>
          </w:tcPr>
          <w:p w:rsidR="004575A4" w:rsidRPr="00E211DE" w:rsidRDefault="004575A4" w:rsidP="004575A4">
            <w:pPr>
              <w:pStyle w:val="Prrafodelista"/>
              <w:ind w:left="0"/>
              <w:jc w:val="both"/>
              <w:rPr>
                <w:sz w:val="20"/>
                <w:szCs w:val="20"/>
              </w:rPr>
            </w:pPr>
          </w:p>
        </w:tc>
      </w:tr>
      <w:tr w:rsidR="004575A4" w:rsidRPr="00E211DE" w:rsidTr="00B87945">
        <w:tc>
          <w:tcPr>
            <w:tcW w:w="1362" w:type="dxa"/>
          </w:tcPr>
          <w:p w:rsidR="004575A4" w:rsidRPr="00E211DE" w:rsidRDefault="004575A4" w:rsidP="004575A4">
            <w:pPr>
              <w:pStyle w:val="Prrafodelista"/>
              <w:ind w:left="0"/>
              <w:jc w:val="both"/>
              <w:rPr>
                <w:sz w:val="20"/>
                <w:szCs w:val="20"/>
              </w:rPr>
            </w:pPr>
          </w:p>
        </w:tc>
        <w:tc>
          <w:tcPr>
            <w:tcW w:w="1614" w:type="dxa"/>
          </w:tcPr>
          <w:p w:rsidR="004575A4" w:rsidRPr="00E211DE" w:rsidRDefault="004575A4" w:rsidP="004575A4">
            <w:pPr>
              <w:pStyle w:val="Prrafodelista"/>
              <w:ind w:left="0"/>
              <w:jc w:val="both"/>
              <w:rPr>
                <w:sz w:val="20"/>
                <w:szCs w:val="20"/>
              </w:rPr>
            </w:pPr>
          </w:p>
        </w:tc>
        <w:tc>
          <w:tcPr>
            <w:tcW w:w="2268" w:type="dxa"/>
          </w:tcPr>
          <w:p w:rsidR="004575A4" w:rsidRPr="00E211DE" w:rsidRDefault="004575A4" w:rsidP="004575A4">
            <w:pPr>
              <w:pStyle w:val="Prrafodelista"/>
              <w:ind w:left="0"/>
              <w:jc w:val="both"/>
              <w:rPr>
                <w:sz w:val="20"/>
                <w:szCs w:val="20"/>
              </w:rPr>
            </w:pPr>
          </w:p>
        </w:tc>
        <w:tc>
          <w:tcPr>
            <w:tcW w:w="2693" w:type="dxa"/>
          </w:tcPr>
          <w:p w:rsidR="004575A4" w:rsidRPr="00E211DE" w:rsidRDefault="004575A4" w:rsidP="004575A4">
            <w:pPr>
              <w:pStyle w:val="Prrafodelista"/>
              <w:ind w:left="0"/>
              <w:jc w:val="both"/>
              <w:rPr>
                <w:sz w:val="20"/>
                <w:szCs w:val="20"/>
              </w:rPr>
            </w:pPr>
          </w:p>
        </w:tc>
        <w:tc>
          <w:tcPr>
            <w:tcW w:w="992" w:type="dxa"/>
          </w:tcPr>
          <w:p w:rsidR="004575A4" w:rsidRPr="00E211DE" w:rsidRDefault="004575A4" w:rsidP="004575A4">
            <w:pPr>
              <w:pStyle w:val="Prrafodelista"/>
              <w:ind w:left="0"/>
              <w:jc w:val="both"/>
              <w:rPr>
                <w:sz w:val="20"/>
                <w:szCs w:val="20"/>
              </w:rPr>
            </w:pPr>
          </w:p>
        </w:tc>
      </w:tr>
      <w:tr w:rsidR="004575A4" w:rsidRPr="00E211DE" w:rsidTr="00B87945">
        <w:tc>
          <w:tcPr>
            <w:tcW w:w="1362" w:type="dxa"/>
          </w:tcPr>
          <w:p w:rsidR="004575A4" w:rsidRPr="00E211DE" w:rsidRDefault="004575A4" w:rsidP="004575A4">
            <w:pPr>
              <w:pStyle w:val="Prrafodelista"/>
              <w:ind w:left="0"/>
              <w:jc w:val="both"/>
              <w:rPr>
                <w:sz w:val="20"/>
                <w:szCs w:val="20"/>
              </w:rPr>
            </w:pPr>
          </w:p>
        </w:tc>
        <w:tc>
          <w:tcPr>
            <w:tcW w:w="1614" w:type="dxa"/>
          </w:tcPr>
          <w:p w:rsidR="004575A4" w:rsidRPr="00E211DE" w:rsidRDefault="004575A4" w:rsidP="004575A4">
            <w:pPr>
              <w:pStyle w:val="Prrafodelista"/>
              <w:ind w:left="0"/>
              <w:jc w:val="both"/>
              <w:rPr>
                <w:sz w:val="20"/>
                <w:szCs w:val="20"/>
              </w:rPr>
            </w:pPr>
          </w:p>
        </w:tc>
        <w:tc>
          <w:tcPr>
            <w:tcW w:w="2268" w:type="dxa"/>
          </w:tcPr>
          <w:p w:rsidR="004575A4" w:rsidRPr="00E211DE" w:rsidRDefault="004575A4" w:rsidP="004575A4">
            <w:pPr>
              <w:pStyle w:val="Prrafodelista"/>
              <w:ind w:left="0"/>
              <w:jc w:val="both"/>
              <w:rPr>
                <w:sz w:val="20"/>
                <w:szCs w:val="20"/>
              </w:rPr>
            </w:pPr>
          </w:p>
        </w:tc>
        <w:tc>
          <w:tcPr>
            <w:tcW w:w="2693" w:type="dxa"/>
          </w:tcPr>
          <w:p w:rsidR="004575A4" w:rsidRPr="00E211DE" w:rsidRDefault="004575A4" w:rsidP="004575A4">
            <w:pPr>
              <w:pStyle w:val="Prrafodelista"/>
              <w:ind w:left="0"/>
              <w:jc w:val="both"/>
              <w:rPr>
                <w:sz w:val="20"/>
                <w:szCs w:val="20"/>
              </w:rPr>
            </w:pPr>
          </w:p>
        </w:tc>
        <w:tc>
          <w:tcPr>
            <w:tcW w:w="992" w:type="dxa"/>
          </w:tcPr>
          <w:p w:rsidR="004575A4" w:rsidRPr="00E211DE" w:rsidRDefault="004575A4" w:rsidP="004575A4">
            <w:pPr>
              <w:pStyle w:val="Prrafodelista"/>
              <w:ind w:left="0"/>
              <w:jc w:val="both"/>
              <w:rPr>
                <w:sz w:val="20"/>
                <w:szCs w:val="20"/>
              </w:rPr>
            </w:pPr>
          </w:p>
        </w:tc>
      </w:tr>
      <w:tr w:rsidR="004575A4" w:rsidRPr="00E211DE" w:rsidTr="00B87945">
        <w:tc>
          <w:tcPr>
            <w:tcW w:w="7937" w:type="dxa"/>
            <w:gridSpan w:val="4"/>
          </w:tcPr>
          <w:p w:rsidR="004575A4" w:rsidRPr="00A63E69" w:rsidRDefault="004575A4" w:rsidP="004575A4">
            <w:pPr>
              <w:pStyle w:val="Prrafodelista"/>
              <w:ind w:left="0"/>
              <w:jc w:val="center"/>
              <w:rPr>
                <w:sz w:val="18"/>
                <w:szCs w:val="18"/>
              </w:rPr>
            </w:pPr>
            <w:r w:rsidRPr="00A63E69">
              <w:rPr>
                <w:sz w:val="18"/>
                <w:szCs w:val="18"/>
              </w:rPr>
              <w:t>TOTAL</w:t>
            </w:r>
          </w:p>
        </w:tc>
        <w:tc>
          <w:tcPr>
            <w:tcW w:w="992" w:type="dxa"/>
          </w:tcPr>
          <w:p w:rsidR="004575A4" w:rsidRPr="00E211DE" w:rsidRDefault="004575A4" w:rsidP="004575A4">
            <w:pPr>
              <w:pStyle w:val="Prrafodelista"/>
              <w:ind w:left="0"/>
              <w:jc w:val="both"/>
              <w:rPr>
                <w:sz w:val="20"/>
                <w:szCs w:val="20"/>
              </w:rPr>
            </w:pPr>
          </w:p>
        </w:tc>
      </w:tr>
    </w:tbl>
    <w:p w:rsidR="002C12B2" w:rsidRPr="002C6C90" w:rsidRDefault="002C12B2" w:rsidP="00C80A2D">
      <w:pPr>
        <w:pStyle w:val="Prrafodelista"/>
        <w:numPr>
          <w:ilvl w:val="0"/>
          <w:numId w:val="7"/>
        </w:numPr>
        <w:ind w:left="851"/>
        <w:jc w:val="both"/>
        <w:rPr>
          <w:i/>
          <w:sz w:val="18"/>
          <w:szCs w:val="18"/>
        </w:rPr>
      </w:pPr>
      <w:r w:rsidRPr="002C6C90">
        <w:rPr>
          <w:i/>
          <w:sz w:val="18"/>
          <w:szCs w:val="18"/>
        </w:rPr>
        <w:t>En caso de no haberse producido aún el reconocimiento de la obligación indicar pendiente.</w:t>
      </w:r>
      <w:r w:rsidR="00C66FA8" w:rsidRPr="002C6C90">
        <w:rPr>
          <w:i/>
          <w:sz w:val="18"/>
          <w:szCs w:val="18"/>
        </w:rPr>
        <w:t xml:space="preserve"> Deberá producirse dicho reconocimiento antes del 31 de diciembre de 2016.</w:t>
      </w:r>
    </w:p>
    <w:p w:rsidR="00C66FA8" w:rsidRPr="002C6C90" w:rsidRDefault="00C66FA8" w:rsidP="008B4FC1">
      <w:pPr>
        <w:pStyle w:val="Prrafodelista"/>
        <w:ind w:left="0"/>
        <w:jc w:val="both"/>
        <w:rPr>
          <w:sz w:val="18"/>
          <w:szCs w:val="18"/>
        </w:rPr>
      </w:pPr>
    </w:p>
    <w:p w:rsidR="00C66FA8" w:rsidRPr="00C80A2D" w:rsidRDefault="00C66FA8" w:rsidP="008B4FC1">
      <w:pPr>
        <w:pStyle w:val="Prrafodelista"/>
        <w:numPr>
          <w:ilvl w:val="0"/>
          <w:numId w:val="13"/>
        </w:numPr>
        <w:ind w:left="851"/>
        <w:jc w:val="both"/>
        <w:rPr>
          <w:sz w:val="20"/>
          <w:szCs w:val="20"/>
        </w:rPr>
      </w:pPr>
      <w:r w:rsidRPr="00E211DE">
        <w:rPr>
          <w:sz w:val="20"/>
          <w:szCs w:val="20"/>
        </w:rPr>
        <w:t xml:space="preserve">Operaciones a refinanciar con el </w:t>
      </w:r>
      <w:r w:rsidR="00994433">
        <w:rPr>
          <w:sz w:val="20"/>
          <w:szCs w:val="20"/>
        </w:rPr>
        <w:t>Anticipo reintegrable</w:t>
      </w:r>
      <w:r w:rsidRPr="00E211DE">
        <w:rPr>
          <w:sz w:val="20"/>
          <w:szCs w:val="20"/>
        </w:rPr>
        <w:t xml:space="preserve">: </w:t>
      </w:r>
      <w:r w:rsidRPr="00157E39">
        <w:rPr>
          <w:sz w:val="18"/>
          <w:szCs w:val="18"/>
        </w:rPr>
        <w:t xml:space="preserve">(RELLENAR EN CASO DE HABER SOLICITADO LA </w:t>
      </w:r>
      <w:r w:rsidRPr="00157E39">
        <w:rPr>
          <w:b/>
          <w:sz w:val="18"/>
          <w:szCs w:val="18"/>
        </w:rPr>
        <w:t>LINEA 3</w:t>
      </w:r>
      <w:r w:rsidRPr="00157E39">
        <w:rPr>
          <w:sz w:val="18"/>
          <w:szCs w:val="18"/>
        </w:rPr>
        <w:t>)</w:t>
      </w:r>
    </w:p>
    <w:tbl>
      <w:tblPr>
        <w:tblStyle w:val="Tablaconcuadrcula"/>
        <w:tblW w:w="8788" w:type="dxa"/>
        <w:tblInd w:w="534" w:type="dxa"/>
        <w:tblLayout w:type="fixed"/>
        <w:tblLook w:val="04A0"/>
      </w:tblPr>
      <w:tblGrid>
        <w:gridCol w:w="2551"/>
        <w:gridCol w:w="2126"/>
        <w:gridCol w:w="1985"/>
        <w:gridCol w:w="2126"/>
      </w:tblGrid>
      <w:tr w:rsidR="00C66FA8" w:rsidRPr="00FA5C99" w:rsidTr="00C80A2D">
        <w:tc>
          <w:tcPr>
            <w:tcW w:w="2551" w:type="dxa"/>
            <w:vAlign w:val="center"/>
          </w:tcPr>
          <w:p w:rsidR="00C66FA8" w:rsidRPr="00FA5C99" w:rsidRDefault="00C66FA8" w:rsidP="00FA5C99">
            <w:pPr>
              <w:pStyle w:val="Prrafodelista"/>
              <w:ind w:left="0"/>
              <w:jc w:val="center"/>
              <w:rPr>
                <w:b/>
                <w:sz w:val="18"/>
                <w:szCs w:val="18"/>
              </w:rPr>
            </w:pPr>
            <w:r w:rsidRPr="00FA5C99">
              <w:rPr>
                <w:b/>
                <w:sz w:val="18"/>
                <w:szCs w:val="18"/>
              </w:rPr>
              <w:t>Descripción</w:t>
            </w:r>
          </w:p>
        </w:tc>
        <w:tc>
          <w:tcPr>
            <w:tcW w:w="2126" w:type="dxa"/>
            <w:vAlign w:val="center"/>
          </w:tcPr>
          <w:p w:rsidR="00C66FA8" w:rsidRPr="00FA5C99" w:rsidRDefault="00C66FA8" w:rsidP="00FA5C99">
            <w:pPr>
              <w:pStyle w:val="Prrafodelista"/>
              <w:ind w:left="0"/>
              <w:jc w:val="center"/>
              <w:rPr>
                <w:b/>
                <w:sz w:val="18"/>
                <w:szCs w:val="18"/>
              </w:rPr>
            </w:pPr>
            <w:r w:rsidRPr="00FA5C99">
              <w:rPr>
                <w:b/>
                <w:sz w:val="18"/>
                <w:szCs w:val="18"/>
              </w:rPr>
              <w:t>Entidad acreedora</w:t>
            </w:r>
          </w:p>
        </w:tc>
        <w:tc>
          <w:tcPr>
            <w:tcW w:w="1985" w:type="dxa"/>
            <w:vAlign w:val="center"/>
          </w:tcPr>
          <w:p w:rsidR="00C66FA8" w:rsidRPr="00FA5C99" w:rsidRDefault="00C66FA8" w:rsidP="00FA5C99">
            <w:pPr>
              <w:pStyle w:val="Prrafodelista"/>
              <w:ind w:left="0"/>
              <w:jc w:val="center"/>
              <w:rPr>
                <w:b/>
                <w:sz w:val="18"/>
                <w:szCs w:val="18"/>
              </w:rPr>
            </w:pPr>
            <w:r w:rsidRPr="00FA5C99">
              <w:rPr>
                <w:b/>
                <w:sz w:val="18"/>
                <w:szCs w:val="18"/>
              </w:rPr>
              <w:t>Capital vivo a fecha de solicitud</w:t>
            </w:r>
          </w:p>
        </w:tc>
        <w:tc>
          <w:tcPr>
            <w:tcW w:w="2126" w:type="dxa"/>
            <w:vAlign w:val="center"/>
          </w:tcPr>
          <w:p w:rsidR="00C66FA8" w:rsidRPr="00FA5C99" w:rsidRDefault="00C66FA8" w:rsidP="00FA5C99">
            <w:pPr>
              <w:pStyle w:val="Prrafodelista"/>
              <w:ind w:left="0"/>
              <w:jc w:val="center"/>
              <w:rPr>
                <w:b/>
                <w:sz w:val="18"/>
                <w:szCs w:val="18"/>
              </w:rPr>
            </w:pPr>
            <w:r w:rsidRPr="00FA5C99">
              <w:rPr>
                <w:b/>
                <w:sz w:val="18"/>
                <w:szCs w:val="18"/>
              </w:rPr>
              <w:t>Capital a refinanciar</w:t>
            </w:r>
            <w:r w:rsidR="00A176F1" w:rsidRPr="00FA5C99">
              <w:rPr>
                <w:b/>
                <w:sz w:val="18"/>
                <w:szCs w:val="18"/>
              </w:rPr>
              <w:t xml:space="preserve"> (importe solicitado)</w:t>
            </w:r>
          </w:p>
        </w:tc>
      </w:tr>
      <w:tr w:rsidR="005D1B95" w:rsidRPr="00E211DE" w:rsidTr="00C80A2D">
        <w:tc>
          <w:tcPr>
            <w:tcW w:w="2551" w:type="dxa"/>
          </w:tcPr>
          <w:p w:rsidR="005D1B95" w:rsidRPr="00E211DE" w:rsidRDefault="005D1B95" w:rsidP="00C66FA8">
            <w:pPr>
              <w:pStyle w:val="Prrafodelista"/>
              <w:ind w:left="0"/>
              <w:jc w:val="both"/>
              <w:rPr>
                <w:sz w:val="20"/>
                <w:szCs w:val="20"/>
              </w:rPr>
            </w:pPr>
          </w:p>
        </w:tc>
        <w:tc>
          <w:tcPr>
            <w:tcW w:w="2126" w:type="dxa"/>
          </w:tcPr>
          <w:p w:rsidR="005D1B95" w:rsidRPr="00E211DE" w:rsidRDefault="005D1B95" w:rsidP="00C66FA8">
            <w:pPr>
              <w:pStyle w:val="Prrafodelista"/>
              <w:ind w:left="0"/>
              <w:jc w:val="both"/>
              <w:rPr>
                <w:sz w:val="20"/>
                <w:szCs w:val="20"/>
              </w:rPr>
            </w:pPr>
          </w:p>
        </w:tc>
        <w:tc>
          <w:tcPr>
            <w:tcW w:w="1985" w:type="dxa"/>
          </w:tcPr>
          <w:p w:rsidR="005D1B95" w:rsidRPr="00E211DE" w:rsidRDefault="005D1B95" w:rsidP="00C66FA8">
            <w:pPr>
              <w:pStyle w:val="Prrafodelista"/>
              <w:ind w:left="0"/>
              <w:jc w:val="both"/>
              <w:rPr>
                <w:sz w:val="20"/>
                <w:szCs w:val="20"/>
              </w:rPr>
            </w:pPr>
          </w:p>
        </w:tc>
        <w:tc>
          <w:tcPr>
            <w:tcW w:w="2126" w:type="dxa"/>
          </w:tcPr>
          <w:p w:rsidR="005D1B95" w:rsidRPr="00E211DE" w:rsidRDefault="005D1B95" w:rsidP="00C66FA8">
            <w:pPr>
              <w:pStyle w:val="Prrafodelista"/>
              <w:ind w:left="0"/>
              <w:jc w:val="both"/>
              <w:rPr>
                <w:sz w:val="20"/>
                <w:szCs w:val="20"/>
              </w:rPr>
            </w:pPr>
          </w:p>
        </w:tc>
      </w:tr>
      <w:tr w:rsidR="005D1B95" w:rsidRPr="00E211DE" w:rsidTr="00C80A2D">
        <w:tc>
          <w:tcPr>
            <w:tcW w:w="2551" w:type="dxa"/>
          </w:tcPr>
          <w:p w:rsidR="005D1B95" w:rsidRPr="00E211DE" w:rsidRDefault="005D1B95" w:rsidP="00C66FA8">
            <w:pPr>
              <w:pStyle w:val="Prrafodelista"/>
              <w:ind w:left="0"/>
              <w:jc w:val="both"/>
              <w:rPr>
                <w:sz w:val="20"/>
                <w:szCs w:val="20"/>
              </w:rPr>
            </w:pPr>
          </w:p>
        </w:tc>
        <w:tc>
          <w:tcPr>
            <w:tcW w:w="2126" w:type="dxa"/>
          </w:tcPr>
          <w:p w:rsidR="005D1B95" w:rsidRPr="00E211DE" w:rsidRDefault="005D1B95" w:rsidP="00C66FA8">
            <w:pPr>
              <w:pStyle w:val="Prrafodelista"/>
              <w:ind w:left="0"/>
              <w:jc w:val="both"/>
              <w:rPr>
                <w:sz w:val="20"/>
                <w:szCs w:val="20"/>
              </w:rPr>
            </w:pPr>
          </w:p>
        </w:tc>
        <w:tc>
          <w:tcPr>
            <w:tcW w:w="1985" w:type="dxa"/>
          </w:tcPr>
          <w:p w:rsidR="005D1B95" w:rsidRPr="00E211DE" w:rsidRDefault="005D1B95" w:rsidP="00C66FA8">
            <w:pPr>
              <w:pStyle w:val="Prrafodelista"/>
              <w:ind w:left="0"/>
              <w:jc w:val="both"/>
              <w:rPr>
                <w:sz w:val="20"/>
                <w:szCs w:val="20"/>
              </w:rPr>
            </w:pPr>
          </w:p>
        </w:tc>
        <w:tc>
          <w:tcPr>
            <w:tcW w:w="2126" w:type="dxa"/>
          </w:tcPr>
          <w:p w:rsidR="005D1B95" w:rsidRPr="00E211DE" w:rsidRDefault="005D1B95" w:rsidP="00C66FA8">
            <w:pPr>
              <w:pStyle w:val="Prrafodelista"/>
              <w:ind w:left="0"/>
              <w:jc w:val="both"/>
              <w:rPr>
                <w:sz w:val="20"/>
                <w:szCs w:val="20"/>
              </w:rPr>
            </w:pPr>
          </w:p>
        </w:tc>
      </w:tr>
      <w:tr w:rsidR="00C66FA8" w:rsidRPr="00E211DE" w:rsidTr="00C80A2D">
        <w:tc>
          <w:tcPr>
            <w:tcW w:w="2551" w:type="dxa"/>
          </w:tcPr>
          <w:p w:rsidR="00C66FA8" w:rsidRPr="00E211DE" w:rsidRDefault="00C66FA8" w:rsidP="00C66FA8">
            <w:pPr>
              <w:pStyle w:val="Prrafodelista"/>
              <w:ind w:left="0"/>
              <w:jc w:val="both"/>
              <w:rPr>
                <w:sz w:val="20"/>
                <w:szCs w:val="20"/>
              </w:rPr>
            </w:pPr>
          </w:p>
        </w:tc>
        <w:tc>
          <w:tcPr>
            <w:tcW w:w="2126" w:type="dxa"/>
          </w:tcPr>
          <w:p w:rsidR="00C66FA8" w:rsidRPr="00E211DE" w:rsidRDefault="00C66FA8" w:rsidP="00C66FA8">
            <w:pPr>
              <w:pStyle w:val="Prrafodelista"/>
              <w:ind w:left="0"/>
              <w:jc w:val="both"/>
              <w:rPr>
                <w:sz w:val="20"/>
                <w:szCs w:val="20"/>
              </w:rPr>
            </w:pPr>
          </w:p>
        </w:tc>
        <w:tc>
          <w:tcPr>
            <w:tcW w:w="1985" w:type="dxa"/>
          </w:tcPr>
          <w:p w:rsidR="00C66FA8" w:rsidRPr="00E211DE" w:rsidRDefault="00C66FA8" w:rsidP="00C66FA8">
            <w:pPr>
              <w:pStyle w:val="Prrafodelista"/>
              <w:ind w:left="0"/>
              <w:jc w:val="both"/>
              <w:rPr>
                <w:sz w:val="20"/>
                <w:szCs w:val="20"/>
              </w:rPr>
            </w:pPr>
          </w:p>
        </w:tc>
        <w:tc>
          <w:tcPr>
            <w:tcW w:w="2126" w:type="dxa"/>
          </w:tcPr>
          <w:p w:rsidR="00C66FA8" w:rsidRPr="00E211DE" w:rsidRDefault="00C66FA8" w:rsidP="00C66FA8">
            <w:pPr>
              <w:pStyle w:val="Prrafodelista"/>
              <w:ind w:left="0"/>
              <w:jc w:val="both"/>
              <w:rPr>
                <w:sz w:val="20"/>
                <w:szCs w:val="20"/>
              </w:rPr>
            </w:pPr>
          </w:p>
        </w:tc>
      </w:tr>
      <w:tr w:rsidR="00C66FA8" w:rsidRPr="00E211DE" w:rsidTr="00C80A2D">
        <w:tc>
          <w:tcPr>
            <w:tcW w:w="2551" w:type="dxa"/>
          </w:tcPr>
          <w:p w:rsidR="00C66FA8" w:rsidRPr="00E211DE" w:rsidRDefault="00C66FA8" w:rsidP="00C66FA8">
            <w:pPr>
              <w:pStyle w:val="Prrafodelista"/>
              <w:ind w:left="0"/>
              <w:jc w:val="both"/>
              <w:rPr>
                <w:sz w:val="20"/>
                <w:szCs w:val="20"/>
              </w:rPr>
            </w:pPr>
          </w:p>
        </w:tc>
        <w:tc>
          <w:tcPr>
            <w:tcW w:w="2126" w:type="dxa"/>
          </w:tcPr>
          <w:p w:rsidR="00C66FA8" w:rsidRPr="00E211DE" w:rsidRDefault="00C66FA8" w:rsidP="00C66FA8">
            <w:pPr>
              <w:pStyle w:val="Prrafodelista"/>
              <w:ind w:left="0"/>
              <w:jc w:val="both"/>
              <w:rPr>
                <w:sz w:val="20"/>
                <w:szCs w:val="20"/>
              </w:rPr>
            </w:pPr>
          </w:p>
        </w:tc>
        <w:tc>
          <w:tcPr>
            <w:tcW w:w="1985" w:type="dxa"/>
          </w:tcPr>
          <w:p w:rsidR="00C66FA8" w:rsidRPr="00E211DE" w:rsidRDefault="00C66FA8" w:rsidP="00C66FA8">
            <w:pPr>
              <w:pStyle w:val="Prrafodelista"/>
              <w:ind w:left="0"/>
              <w:jc w:val="both"/>
              <w:rPr>
                <w:sz w:val="20"/>
                <w:szCs w:val="20"/>
              </w:rPr>
            </w:pPr>
          </w:p>
        </w:tc>
        <w:tc>
          <w:tcPr>
            <w:tcW w:w="2126" w:type="dxa"/>
          </w:tcPr>
          <w:p w:rsidR="00C66FA8" w:rsidRPr="00E211DE" w:rsidRDefault="00C66FA8" w:rsidP="00C66FA8">
            <w:pPr>
              <w:pStyle w:val="Prrafodelista"/>
              <w:ind w:left="0"/>
              <w:jc w:val="both"/>
              <w:rPr>
                <w:sz w:val="20"/>
                <w:szCs w:val="20"/>
              </w:rPr>
            </w:pPr>
          </w:p>
        </w:tc>
      </w:tr>
      <w:tr w:rsidR="00CD16FC" w:rsidRPr="00E211DE" w:rsidTr="00C80A2D">
        <w:tc>
          <w:tcPr>
            <w:tcW w:w="4677" w:type="dxa"/>
            <w:gridSpan w:val="2"/>
          </w:tcPr>
          <w:p w:rsidR="00CD16FC" w:rsidRPr="00E211DE" w:rsidRDefault="00CD16FC" w:rsidP="00C66FA8">
            <w:pPr>
              <w:pStyle w:val="Prrafodelista"/>
              <w:ind w:left="0"/>
              <w:jc w:val="both"/>
              <w:rPr>
                <w:sz w:val="20"/>
                <w:szCs w:val="20"/>
              </w:rPr>
            </w:pPr>
            <w:r w:rsidRPr="00A63E69">
              <w:rPr>
                <w:sz w:val="18"/>
                <w:szCs w:val="18"/>
              </w:rPr>
              <w:t>TOTAL</w:t>
            </w:r>
          </w:p>
        </w:tc>
        <w:tc>
          <w:tcPr>
            <w:tcW w:w="1985" w:type="dxa"/>
          </w:tcPr>
          <w:p w:rsidR="00CD16FC" w:rsidRPr="00E211DE" w:rsidRDefault="00CD16FC" w:rsidP="00C66FA8">
            <w:pPr>
              <w:pStyle w:val="Prrafodelista"/>
              <w:ind w:left="0"/>
              <w:jc w:val="both"/>
              <w:rPr>
                <w:sz w:val="20"/>
                <w:szCs w:val="20"/>
              </w:rPr>
            </w:pPr>
          </w:p>
        </w:tc>
        <w:tc>
          <w:tcPr>
            <w:tcW w:w="2126" w:type="dxa"/>
          </w:tcPr>
          <w:p w:rsidR="00CD16FC" w:rsidRPr="00E211DE" w:rsidRDefault="00CD16FC" w:rsidP="00C66FA8">
            <w:pPr>
              <w:pStyle w:val="Prrafodelista"/>
              <w:ind w:left="0"/>
              <w:jc w:val="both"/>
              <w:rPr>
                <w:sz w:val="20"/>
                <w:szCs w:val="20"/>
              </w:rPr>
            </w:pPr>
          </w:p>
        </w:tc>
      </w:tr>
    </w:tbl>
    <w:p w:rsidR="00B87945" w:rsidRDefault="00B87945" w:rsidP="00C66FA8">
      <w:pPr>
        <w:pStyle w:val="Prrafodelista"/>
        <w:ind w:left="1770"/>
        <w:jc w:val="both"/>
        <w:rPr>
          <w:sz w:val="16"/>
          <w:szCs w:val="16"/>
        </w:rPr>
      </w:pPr>
    </w:p>
    <w:p w:rsidR="00214516" w:rsidRPr="00C80A2D" w:rsidRDefault="00214516" w:rsidP="00C66FA8">
      <w:pPr>
        <w:pStyle w:val="Prrafodelista"/>
        <w:ind w:left="1770"/>
        <w:jc w:val="both"/>
        <w:rPr>
          <w:sz w:val="16"/>
          <w:szCs w:val="16"/>
        </w:rPr>
      </w:pPr>
    </w:p>
    <w:tbl>
      <w:tblPr>
        <w:tblStyle w:val="Tablaconcuadrcula"/>
        <w:tblW w:w="6237" w:type="dxa"/>
        <w:tblInd w:w="534" w:type="dxa"/>
        <w:tblLook w:val="04A0"/>
      </w:tblPr>
      <w:tblGrid>
        <w:gridCol w:w="3260"/>
        <w:gridCol w:w="2977"/>
      </w:tblGrid>
      <w:tr w:rsidR="00A176F1" w:rsidRPr="00E211DE" w:rsidTr="00214516">
        <w:trPr>
          <w:trHeight w:val="340"/>
        </w:trPr>
        <w:tc>
          <w:tcPr>
            <w:tcW w:w="3260" w:type="dxa"/>
            <w:vAlign w:val="center"/>
          </w:tcPr>
          <w:p w:rsidR="00A176F1" w:rsidRPr="00CD16FC" w:rsidRDefault="00A176F1" w:rsidP="00CD16FC">
            <w:pPr>
              <w:pStyle w:val="Prrafodelista"/>
              <w:ind w:left="0"/>
              <w:jc w:val="both"/>
              <w:rPr>
                <w:sz w:val="18"/>
                <w:szCs w:val="18"/>
              </w:rPr>
            </w:pPr>
            <w:r w:rsidRPr="00CD16FC">
              <w:rPr>
                <w:sz w:val="18"/>
                <w:szCs w:val="18"/>
              </w:rPr>
              <w:t>Anualidad teórica de amortización actual</w:t>
            </w:r>
          </w:p>
        </w:tc>
        <w:tc>
          <w:tcPr>
            <w:tcW w:w="2977" w:type="dxa"/>
            <w:vAlign w:val="center"/>
          </w:tcPr>
          <w:p w:rsidR="00A176F1" w:rsidRPr="00E211DE" w:rsidRDefault="00A176F1" w:rsidP="00C66FA8">
            <w:pPr>
              <w:pStyle w:val="Prrafodelista"/>
              <w:ind w:left="0"/>
              <w:jc w:val="both"/>
              <w:rPr>
                <w:sz w:val="20"/>
                <w:szCs w:val="20"/>
              </w:rPr>
            </w:pPr>
          </w:p>
        </w:tc>
      </w:tr>
      <w:tr w:rsidR="00A176F1" w:rsidRPr="00E211DE" w:rsidTr="00214516">
        <w:trPr>
          <w:trHeight w:val="340"/>
        </w:trPr>
        <w:tc>
          <w:tcPr>
            <w:tcW w:w="3260" w:type="dxa"/>
            <w:vAlign w:val="center"/>
          </w:tcPr>
          <w:p w:rsidR="00A176F1" w:rsidRPr="00CD16FC" w:rsidRDefault="00A176F1" w:rsidP="00C66FA8">
            <w:pPr>
              <w:pStyle w:val="Prrafodelista"/>
              <w:ind w:left="0"/>
              <w:jc w:val="both"/>
              <w:rPr>
                <w:sz w:val="18"/>
                <w:szCs w:val="18"/>
              </w:rPr>
            </w:pPr>
            <w:r w:rsidRPr="00CD16FC">
              <w:rPr>
                <w:sz w:val="18"/>
                <w:szCs w:val="18"/>
              </w:rPr>
              <w:t>Anualidad teórica de amortización posterior a la operación de refinanciación</w:t>
            </w:r>
          </w:p>
        </w:tc>
        <w:tc>
          <w:tcPr>
            <w:tcW w:w="2977" w:type="dxa"/>
            <w:vAlign w:val="center"/>
          </w:tcPr>
          <w:p w:rsidR="00A176F1" w:rsidRPr="00E211DE" w:rsidRDefault="00A176F1" w:rsidP="00C66FA8">
            <w:pPr>
              <w:pStyle w:val="Prrafodelista"/>
              <w:ind w:left="0"/>
              <w:jc w:val="both"/>
              <w:rPr>
                <w:sz w:val="20"/>
                <w:szCs w:val="20"/>
              </w:rPr>
            </w:pPr>
          </w:p>
        </w:tc>
      </w:tr>
    </w:tbl>
    <w:p w:rsidR="00A176F1" w:rsidRPr="00E211DE" w:rsidRDefault="00A176F1" w:rsidP="00C66FA8">
      <w:pPr>
        <w:pStyle w:val="Prrafodelista"/>
        <w:ind w:left="1770"/>
        <w:jc w:val="both"/>
        <w:rPr>
          <w:sz w:val="20"/>
          <w:szCs w:val="20"/>
        </w:rPr>
      </w:pPr>
    </w:p>
    <w:p w:rsidR="00F107DF" w:rsidRPr="00157E39" w:rsidRDefault="00F107DF" w:rsidP="00C80A2D">
      <w:pPr>
        <w:spacing w:line="360" w:lineRule="auto"/>
        <w:rPr>
          <w:sz w:val="20"/>
          <w:szCs w:val="20"/>
        </w:rPr>
      </w:pPr>
      <w:r w:rsidRPr="00157E39">
        <w:rPr>
          <w:sz w:val="20"/>
          <w:szCs w:val="20"/>
        </w:rPr>
        <w:t xml:space="preserve">Para que conste y surta efectos ante la Excma. Diputación Provincial de Málaga, firmo la presente en </w:t>
      </w:r>
      <w:r w:rsidR="00B07817" w:rsidRPr="00157E39">
        <w:rPr>
          <w:sz w:val="20"/>
          <w:szCs w:val="20"/>
          <w:u w:val="single"/>
        </w:rPr>
        <w:fldChar w:fldCharType="begin">
          <w:ffData>
            <w:name w:val="Texto30"/>
            <w:enabled/>
            <w:calcOnExit w:val="0"/>
            <w:textInput/>
          </w:ffData>
        </w:fldChar>
      </w:r>
      <w:bookmarkStart w:id="0" w:name="Texto30"/>
      <w:r w:rsidRPr="00157E39">
        <w:rPr>
          <w:sz w:val="20"/>
          <w:szCs w:val="20"/>
          <w:u w:val="single"/>
        </w:rPr>
        <w:instrText xml:space="preserve"> FORMTEXT </w:instrText>
      </w:r>
      <w:r w:rsidR="00B07817" w:rsidRPr="00157E39">
        <w:rPr>
          <w:sz w:val="20"/>
          <w:szCs w:val="20"/>
          <w:u w:val="single"/>
        </w:rPr>
      </w:r>
      <w:r w:rsidR="00B07817" w:rsidRPr="00157E39">
        <w:rPr>
          <w:sz w:val="20"/>
          <w:szCs w:val="20"/>
          <w:u w:val="single"/>
        </w:rPr>
        <w:fldChar w:fldCharType="separate"/>
      </w:r>
      <w:r w:rsidRPr="00157E39">
        <w:rPr>
          <w:noProof/>
          <w:sz w:val="20"/>
          <w:szCs w:val="20"/>
          <w:u w:val="single"/>
        </w:rPr>
        <w:t> </w:t>
      </w:r>
      <w:r w:rsidRPr="00157E39">
        <w:rPr>
          <w:noProof/>
          <w:sz w:val="20"/>
          <w:szCs w:val="20"/>
          <w:u w:val="single"/>
        </w:rPr>
        <w:t> </w:t>
      </w:r>
      <w:r w:rsidRPr="00157E39">
        <w:rPr>
          <w:noProof/>
          <w:sz w:val="20"/>
          <w:szCs w:val="20"/>
          <w:u w:val="single"/>
        </w:rPr>
        <w:t> </w:t>
      </w:r>
      <w:r w:rsidRPr="00157E39">
        <w:rPr>
          <w:noProof/>
          <w:sz w:val="20"/>
          <w:szCs w:val="20"/>
          <w:u w:val="single"/>
        </w:rPr>
        <w:t> </w:t>
      </w:r>
      <w:r w:rsidRPr="00157E39">
        <w:rPr>
          <w:noProof/>
          <w:sz w:val="20"/>
          <w:szCs w:val="20"/>
          <w:u w:val="single"/>
        </w:rPr>
        <w:t> </w:t>
      </w:r>
      <w:r w:rsidR="00B07817" w:rsidRPr="00157E39">
        <w:rPr>
          <w:sz w:val="20"/>
          <w:szCs w:val="20"/>
          <w:u w:val="single"/>
        </w:rPr>
        <w:fldChar w:fldCharType="end"/>
      </w:r>
      <w:bookmarkEnd w:id="0"/>
      <w:r w:rsidRPr="00157E39">
        <w:rPr>
          <w:sz w:val="20"/>
          <w:szCs w:val="20"/>
        </w:rPr>
        <w:t xml:space="preserve">, a </w:t>
      </w:r>
      <w:r w:rsidR="00B07817" w:rsidRPr="00157E39">
        <w:rPr>
          <w:sz w:val="20"/>
          <w:szCs w:val="20"/>
          <w:u w:val="single"/>
        </w:rPr>
        <w:fldChar w:fldCharType="begin">
          <w:ffData>
            <w:name w:val="Texto31"/>
            <w:enabled/>
            <w:calcOnExit w:val="0"/>
            <w:textInput/>
          </w:ffData>
        </w:fldChar>
      </w:r>
      <w:bookmarkStart w:id="1" w:name="Texto31"/>
      <w:r w:rsidRPr="00157E39">
        <w:rPr>
          <w:sz w:val="20"/>
          <w:szCs w:val="20"/>
          <w:u w:val="single"/>
        </w:rPr>
        <w:instrText xml:space="preserve"> FORMTEXT </w:instrText>
      </w:r>
      <w:r w:rsidR="00B07817" w:rsidRPr="00157E39">
        <w:rPr>
          <w:sz w:val="20"/>
          <w:szCs w:val="20"/>
          <w:u w:val="single"/>
        </w:rPr>
      </w:r>
      <w:r w:rsidR="00B07817" w:rsidRPr="00157E39">
        <w:rPr>
          <w:sz w:val="20"/>
          <w:szCs w:val="20"/>
          <w:u w:val="single"/>
        </w:rPr>
        <w:fldChar w:fldCharType="separate"/>
      </w:r>
      <w:r w:rsidRPr="00157E39">
        <w:rPr>
          <w:noProof/>
          <w:sz w:val="20"/>
          <w:szCs w:val="20"/>
          <w:u w:val="single"/>
        </w:rPr>
        <w:t> </w:t>
      </w:r>
      <w:r w:rsidRPr="00157E39">
        <w:rPr>
          <w:noProof/>
          <w:sz w:val="20"/>
          <w:szCs w:val="20"/>
          <w:u w:val="single"/>
        </w:rPr>
        <w:t> </w:t>
      </w:r>
      <w:r w:rsidRPr="00157E39">
        <w:rPr>
          <w:noProof/>
          <w:sz w:val="20"/>
          <w:szCs w:val="20"/>
          <w:u w:val="single"/>
        </w:rPr>
        <w:t> </w:t>
      </w:r>
      <w:r w:rsidRPr="00157E39">
        <w:rPr>
          <w:noProof/>
          <w:sz w:val="20"/>
          <w:szCs w:val="20"/>
          <w:u w:val="single"/>
        </w:rPr>
        <w:t> </w:t>
      </w:r>
      <w:r w:rsidRPr="00157E39">
        <w:rPr>
          <w:noProof/>
          <w:sz w:val="20"/>
          <w:szCs w:val="20"/>
          <w:u w:val="single"/>
        </w:rPr>
        <w:t> </w:t>
      </w:r>
      <w:r w:rsidR="00B07817" w:rsidRPr="00157E39">
        <w:rPr>
          <w:sz w:val="20"/>
          <w:szCs w:val="20"/>
          <w:u w:val="single"/>
        </w:rPr>
        <w:fldChar w:fldCharType="end"/>
      </w:r>
      <w:bookmarkEnd w:id="1"/>
      <w:r w:rsidRPr="00157E39">
        <w:rPr>
          <w:sz w:val="20"/>
          <w:szCs w:val="20"/>
        </w:rPr>
        <w:t xml:space="preserve"> de </w:t>
      </w:r>
      <w:r w:rsidR="00B07817" w:rsidRPr="00157E39">
        <w:rPr>
          <w:sz w:val="20"/>
          <w:szCs w:val="20"/>
          <w:u w:val="single"/>
        </w:rPr>
        <w:fldChar w:fldCharType="begin">
          <w:ffData>
            <w:name w:val="Texto32"/>
            <w:enabled/>
            <w:calcOnExit w:val="0"/>
            <w:textInput/>
          </w:ffData>
        </w:fldChar>
      </w:r>
      <w:bookmarkStart w:id="2" w:name="Texto32"/>
      <w:r w:rsidRPr="00157E39">
        <w:rPr>
          <w:sz w:val="20"/>
          <w:szCs w:val="20"/>
          <w:u w:val="single"/>
        </w:rPr>
        <w:instrText xml:space="preserve"> FORMTEXT </w:instrText>
      </w:r>
      <w:r w:rsidR="00B07817" w:rsidRPr="00157E39">
        <w:rPr>
          <w:sz w:val="20"/>
          <w:szCs w:val="20"/>
          <w:u w:val="single"/>
        </w:rPr>
      </w:r>
      <w:r w:rsidR="00B07817" w:rsidRPr="00157E39">
        <w:rPr>
          <w:sz w:val="20"/>
          <w:szCs w:val="20"/>
          <w:u w:val="single"/>
        </w:rPr>
        <w:fldChar w:fldCharType="separate"/>
      </w:r>
      <w:r w:rsidRPr="00157E39">
        <w:rPr>
          <w:noProof/>
          <w:sz w:val="20"/>
          <w:szCs w:val="20"/>
          <w:u w:val="single"/>
        </w:rPr>
        <w:t> </w:t>
      </w:r>
      <w:r w:rsidRPr="00157E39">
        <w:rPr>
          <w:noProof/>
          <w:sz w:val="20"/>
          <w:szCs w:val="20"/>
          <w:u w:val="single"/>
        </w:rPr>
        <w:t> </w:t>
      </w:r>
      <w:r w:rsidRPr="00157E39">
        <w:rPr>
          <w:noProof/>
          <w:sz w:val="20"/>
          <w:szCs w:val="20"/>
          <w:u w:val="single"/>
        </w:rPr>
        <w:t> </w:t>
      </w:r>
      <w:r w:rsidRPr="00157E39">
        <w:rPr>
          <w:noProof/>
          <w:sz w:val="20"/>
          <w:szCs w:val="20"/>
          <w:u w:val="single"/>
        </w:rPr>
        <w:t> </w:t>
      </w:r>
      <w:r w:rsidRPr="00157E39">
        <w:rPr>
          <w:noProof/>
          <w:sz w:val="20"/>
          <w:szCs w:val="20"/>
          <w:u w:val="single"/>
        </w:rPr>
        <w:t> </w:t>
      </w:r>
      <w:r w:rsidR="00B07817" w:rsidRPr="00157E39">
        <w:rPr>
          <w:sz w:val="20"/>
          <w:szCs w:val="20"/>
          <w:u w:val="single"/>
        </w:rPr>
        <w:fldChar w:fldCharType="end"/>
      </w:r>
      <w:bookmarkEnd w:id="2"/>
      <w:r w:rsidRPr="00157E39">
        <w:rPr>
          <w:sz w:val="20"/>
          <w:szCs w:val="20"/>
        </w:rPr>
        <w:t xml:space="preserve"> de </w:t>
      </w:r>
      <w:r w:rsidR="00B07817" w:rsidRPr="00157E39">
        <w:rPr>
          <w:sz w:val="20"/>
          <w:szCs w:val="20"/>
          <w:u w:val="single"/>
        </w:rPr>
        <w:fldChar w:fldCharType="begin">
          <w:ffData>
            <w:name w:val="Texto33"/>
            <w:enabled/>
            <w:calcOnExit w:val="0"/>
            <w:textInput/>
          </w:ffData>
        </w:fldChar>
      </w:r>
      <w:bookmarkStart w:id="3" w:name="Texto33"/>
      <w:r w:rsidRPr="00157E39">
        <w:rPr>
          <w:sz w:val="20"/>
          <w:szCs w:val="20"/>
          <w:u w:val="single"/>
        </w:rPr>
        <w:instrText xml:space="preserve"> FORMTEXT </w:instrText>
      </w:r>
      <w:r w:rsidR="00B07817" w:rsidRPr="00157E39">
        <w:rPr>
          <w:sz w:val="20"/>
          <w:szCs w:val="20"/>
          <w:u w:val="single"/>
        </w:rPr>
      </w:r>
      <w:r w:rsidR="00B07817" w:rsidRPr="00157E39">
        <w:rPr>
          <w:sz w:val="20"/>
          <w:szCs w:val="20"/>
          <w:u w:val="single"/>
        </w:rPr>
        <w:fldChar w:fldCharType="separate"/>
      </w:r>
      <w:r w:rsidRPr="00157E39">
        <w:rPr>
          <w:noProof/>
          <w:sz w:val="20"/>
          <w:szCs w:val="20"/>
          <w:u w:val="single"/>
        </w:rPr>
        <w:t> </w:t>
      </w:r>
      <w:r w:rsidRPr="00157E39">
        <w:rPr>
          <w:noProof/>
          <w:sz w:val="20"/>
          <w:szCs w:val="20"/>
          <w:u w:val="single"/>
        </w:rPr>
        <w:t> </w:t>
      </w:r>
      <w:r w:rsidRPr="00157E39">
        <w:rPr>
          <w:noProof/>
          <w:sz w:val="20"/>
          <w:szCs w:val="20"/>
          <w:u w:val="single"/>
        </w:rPr>
        <w:t> </w:t>
      </w:r>
      <w:r w:rsidRPr="00157E39">
        <w:rPr>
          <w:noProof/>
          <w:sz w:val="20"/>
          <w:szCs w:val="20"/>
          <w:u w:val="single"/>
        </w:rPr>
        <w:t> </w:t>
      </w:r>
      <w:r w:rsidRPr="00157E39">
        <w:rPr>
          <w:noProof/>
          <w:sz w:val="20"/>
          <w:szCs w:val="20"/>
          <w:u w:val="single"/>
        </w:rPr>
        <w:t> </w:t>
      </w:r>
      <w:r w:rsidR="00B07817" w:rsidRPr="00157E39">
        <w:rPr>
          <w:sz w:val="20"/>
          <w:szCs w:val="20"/>
          <w:u w:val="single"/>
        </w:rPr>
        <w:fldChar w:fldCharType="end"/>
      </w:r>
      <w:bookmarkEnd w:id="3"/>
      <w:r w:rsidRPr="00157E39">
        <w:rPr>
          <w:sz w:val="20"/>
          <w:szCs w:val="20"/>
        </w:rPr>
        <w:t xml:space="preserve"> con el Visto Bueno del Alcalde/</w:t>
      </w:r>
      <w:proofErr w:type="spellStart"/>
      <w:r w:rsidRPr="00157E39">
        <w:rPr>
          <w:sz w:val="20"/>
          <w:szCs w:val="20"/>
        </w:rPr>
        <w:t>sa.</w:t>
      </w:r>
      <w:proofErr w:type="spellEnd"/>
    </w:p>
    <w:p w:rsidR="00F107DF" w:rsidRPr="00157E39" w:rsidRDefault="00F107DF" w:rsidP="00B87945">
      <w:pPr>
        <w:rPr>
          <w:sz w:val="20"/>
          <w:szCs w:val="20"/>
        </w:rPr>
      </w:pPr>
    </w:p>
    <w:p w:rsidR="00F107DF" w:rsidRPr="00157E39" w:rsidRDefault="00F107DF" w:rsidP="00214516">
      <w:pPr>
        <w:jc w:val="both"/>
        <w:rPr>
          <w:sz w:val="20"/>
          <w:szCs w:val="20"/>
        </w:rPr>
      </w:pPr>
      <w:r w:rsidRPr="00157E39">
        <w:rPr>
          <w:sz w:val="20"/>
          <w:szCs w:val="20"/>
        </w:rPr>
        <w:t>Vº Bº</w:t>
      </w:r>
      <w:r w:rsidRPr="00157E39">
        <w:rPr>
          <w:sz w:val="20"/>
          <w:szCs w:val="20"/>
        </w:rPr>
        <w:tab/>
      </w:r>
      <w:r w:rsidRPr="00157E39">
        <w:rPr>
          <w:sz w:val="20"/>
          <w:szCs w:val="20"/>
        </w:rPr>
        <w:tab/>
      </w:r>
      <w:r w:rsidRPr="00157E39">
        <w:rPr>
          <w:sz w:val="20"/>
          <w:szCs w:val="20"/>
        </w:rPr>
        <w:tab/>
      </w:r>
      <w:r w:rsidRPr="00157E39">
        <w:rPr>
          <w:sz w:val="20"/>
          <w:szCs w:val="20"/>
        </w:rPr>
        <w:tab/>
      </w:r>
      <w:r w:rsidRPr="00157E39">
        <w:rPr>
          <w:sz w:val="20"/>
          <w:szCs w:val="20"/>
        </w:rPr>
        <w:tab/>
      </w:r>
      <w:r w:rsidR="00F23C11">
        <w:rPr>
          <w:sz w:val="20"/>
          <w:szCs w:val="20"/>
        </w:rPr>
        <w:tab/>
      </w:r>
      <w:r w:rsidR="00F23C11">
        <w:rPr>
          <w:sz w:val="20"/>
          <w:szCs w:val="20"/>
        </w:rPr>
        <w:tab/>
      </w:r>
      <w:r w:rsidR="00F23C11">
        <w:rPr>
          <w:sz w:val="20"/>
          <w:szCs w:val="20"/>
        </w:rPr>
        <w:tab/>
      </w:r>
      <w:r w:rsidRPr="00157E39">
        <w:rPr>
          <w:sz w:val="20"/>
          <w:szCs w:val="20"/>
        </w:rPr>
        <w:tab/>
      </w:r>
      <w:r w:rsidRPr="00157E39">
        <w:rPr>
          <w:sz w:val="20"/>
          <w:szCs w:val="20"/>
        </w:rPr>
        <w:tab/>
        <w:t>El Secretario/a</w:t>
      </w:r>
    </w:p>
    <w:p w:rsidR="00F107DF" w:rsidRPr="00157E39" w:rsidRDefault="00F107DF" w:rsidP="00B87945">
      <w:pPr>
        <w:jc w:val="both"/>
        <w:rPr>
          <w:sz w:val="20"/>
          <w:szCs w:val="20"/>
        </w:rPr>
      </w:pPr>
    </w:p>
    <w:p w:rsidR="00F107DF" w:rsidRPr="00157E39" w:rsidRDefault="00F107DF" w:rsidP="00F23C11">
      <w:pPr>
        <w:spacing w:line="360" w:lineRule="auto"/>
        <w:jc w:val="both"/>
        <w:rPr>
          <w:sz w:val="20"/>
          <w:szCs w:val="20"/>
        </w:rPr>
      </w:pPr>
      <w:r w:rsidRPr="00157E39">
        <w:rPr>
          <w:sz w:val="20"/>
          <w:szCs w:val="20"/>
        </w:rPr>
        <w:t xml:space="preserve">Fdo. </w:t>
      </w:r>
      <w:r w:rsidR="00B07817" w:rsidRPr="00157E39">
        <w:rPr>
          <w:sz w:val="20"/>
          <w:szCs w:val="20"/>
          <w:u w:val="single"/>
        </w:rPr>
        <w:fldChar w:fldCharType="begin">
          <w:ffData>
            <w:name w:val="Texto34"/>
            <w:enabled/>
            <w:calcOnExit w:val="0"/>
            <w:textInput/>
          </w:ffData>
        </w:fldChar>
      </w:r>
      <w:bookmarkStart w:id="4" w:name="Texto34"/>
      <w:r w:rsidRPr="00157E39">
        <w:rPr>
          <w:sz w:val="20"/>
          <w:szCs w:val="20"/>
          <w:u w:val="single"/>
        </w:rPr>
        <w:instrText xml:space="preserve"> FORMTEXT </w:instrText>
      </w:r>
      <w:r w:rsidR="00B07817" w:rsidRPr="00157E39">
        <w:rPr>
          <w:sz w:val="20"/>
          <w:szCs w:val="20"/>
          <w:u w:val="single"/>
        </w:rPr>
      </w:r>
      <w:r w:rsidR="00B07817" w:rsidRPr="00157E39">
        <w:rPr>
          <w:sz w:val="20"/>
          <w:szCs w:val="20"/>
          <w:u w:val="single"/>
        </w:rPr>
        <w:fldChar w:fldCharType="separate"/>
      </w:r>
      <w:r w:rsidRPr="00157E39">
        <w:rPr>
          <w:noProof/>
          <w:sz w:val="20"/>
          <w:szCs w:val="20"/>
          <w:u w:val="single"/>
        </w:rPr>
        <w:t> </w:t>
      </w:r>
      <w:r w:rsidRPr="00157E39">
        <w:rPr>
          <w:noProof/>
          <w:sz w:val="20"/>
          <w:szCs w:val="20"/>
          <w:u w:val="single"/>
        </w:rPr>
        <w:t> </w:t>
      </w:r>
      <w:r w:rsidRPr="00157E39">
        <w:rPr>
          <w:noProof/>
          <w:sz w:val="20"/>
          <w:szCs w:val="20"/>
          <w:u w:val="single"/>
        </w:rPr>
        <w:t> </w:t>
      </w:r>
      <w:r w:rsidRPr="00157E39">
        <w:rPr>
          <w:noProof/>
          <w:sz w:val="20"/>
          <w:szCs w:val="20"/>
          <w:u w:val="single"/>
        </w:rPr>
        <w:t> </w:t>
      </w:r>
      <w:r w:rsidRPr="00157E39">
        <w:rPr>
          <w:noProof/>
          <w:sz w:val="20"/>
          <w:szCs w:val="20"/>
          <w:u w:val="single"/>
        </w:rPr>
        <w:t> </w:t>
      </w:r>
      <w:r w:rsidR="00B07817" w:rsidRPr="00157E39">
        <w:rPr>
          <w:sz w:val="20"/>
          <w:szCs w:val="20"/>
          <w:u w:val="single"/>
        </w:rPr>
        <w:fldChar w:fldCharType="end"/>
      </w:r>
      <w:bookmarkEnd w:id="4"/>
      <w:r w:rsidRPr="00157E39">
        <w:rPr>
          <w:sz w:val="20"/>
          <w:szCs w:val="20"/>
        </w:rPr>
        <w:tab/>
      </w:r>
      <w:r w:rsidRPr="00157E39">
        <w:rPr>
          <w:sz w:val="20"/>
          <w:szCs w:val="20"/>
        </w:rPr>
        <w:tab/>
      </w:r>
      <w:r w:rsidRPr="00157E39">
        <w:rPr>
          <w:sz w:val="20"/>
          <w:szCs w:val="20"/>
        </w:rPr>
        <w:tab/>
      </w:r>
      <w:r w:rsidRPr="00157E39">
        <w:rPr>
          <w:sz w:val="20"/>
          <w:szCs w:val="20"/>
        </w:rPr>
        <w:tab/>
      </w:r>
      <w:r w:rsidR="00F23C11">
        <w:rPr>
          <w:sz w:val="20"/>
          <w:szCs w:val="20"/>
        </w:rPr>
        <w:tab/>
      </w:r>
      <w:r w:rsidR="00F23C11">
        <w:rPr>
          <w:sz w:val="20"/>
          <w:szCs w:val="20"/>
        </w:rPr>
        <w:tab/>
      </w:r>
      <w:r w:rsidR="00F23C11">
        <w:rPr>
          <w:sz w:val="20"/>
          <w:szCs w:val="20"/>
        </w:rPr>
        <w:tab/>
      </w:r>
      <w:r w:rsidRPr="00157E39">
        <w:rPr>
          <w:sz w:val="20"/>
          <w:szCs w:val="20"/>
        </w:rPr>
        <w:tab/>
      </w:r>
      <w:r w:rsidRPr="00157E39">
        <w:rPr>
          <w:sz w:val="20"/>
          <w:szCs w:val="20"/>
        </w:rPr>
        <w:tab/>
        <w:t xml:space="preserve">Fdo. </w:t>
      </w:r>
      <w:r w:rsidR="00B07817" w:rsidRPr="00157E39">
        <w:rPr>
          <w:sz w:val="20"/>
          <w:szCs w:val="20"/>
          <w:u w:val="single"/>
        </w:rPr>
        <w:fldChar w:fldCharType="begin">
          <w:ffData>
            <w:name w:val="Texto35"/>
            <w:enabled/>
            <w:calcOnExit w:val="0"/>
            <w:textInput/>
          </w:ffData>
        </w:fldChar>
      </w:r>
      <w:bookmarkStart w:id="5" w:name="Texto35"/>
      <w:r w:rsidRPr="00157E39">
        <w:rPr>
          <w:sz w:val="20"/>
          <w:szCs w:val="20"/>
          <w:u w:val="single"/>
        </w:rPr>
        <w:instrText xml:space="preserve"> FORMTEXT </w:instrText>
      </w:r>
      <w:r w:rsidR="00B07817" w:rsidRPr="00157E39">
        <w:rPr>
          <w:sz w:val="20"/>
          <w:szCs w:val="20"/>
          <w:u w:val="single"/>
        </w:rPr>
      </w:r>
      <w:r w:rsidR="00B07817" w:rsidRPr="00157E39">
        <w:rPr>
          <w:sz w:val="20"/>
          <w:szCs w:val="20"/>
          <w:u w:val="single"/>
        </w:rPr>
        <w:fldChar w:fldCharType="separate"/>
      </w:r>
      <w:r w:rsidRPr="00157E39">
        <w:rPr>
          <w:noProof/>
          <w:sz w:val="20"/>
          <w:szCs w:val="20"/>
          <w:u w:val="single"/>
        </w:rPr>
        <w:t> </w:t>
      </w:r>
      <w:r w:rsidRPr="00157E39">
        <w:rPr>
          <w:noProof/>
          <w:sz w:val="20"/>
          <w:szCs w:val="20"/>
          <w:u w:val="single"/>
        </w:rPr>
        <w:t> </w:t>
      </w:r>
      <w:r w:rsidRPr="00157E39">
        <w:rPr>
          <w:noProof/>
          <w:sz w:val="20"/>
          <w:szCs w:val="20"/>
          <w:u w:val="single"/>
        </w:rPr>
        <w:t> </w:t>
      </w:r>
      <w:r w:rsidRPr="00157E39">
        <w:rPr>
          <w:noProof/>
          <w:sz w:val="20"/>
          <w:szCs w:val="20"/>
          <w:u w:val="single"/>
        </w:rPr>
        <w:t> </w:t>
      </w:r>
      <w:r w:rsidRPr="00157E39">
        <w:rPr>
          <w:noProof/>
          <w:sz w:val="20"/>
          <w:szCs w:val="20"/>
          <w:u w:val="single"/>
        </w:rPr>
        <w:t> </w:t>
      </w:r>
      <w:r w:rsidR="00B07817" w:rsidRPr="00157E39">
        <w:rPr>
          <w:sz w:val="20"/>
          <w:szCs w:val="20"/>
          <w:u w:val="single"/>
        </w:rPr>
        <w:fldChar w:fldCharType="end"/>
      </w:r>
      <w:bookmarkEnd w:id="5"/>
    </w:p>
    <w:p w:rsidR="00C80A2D" w:rsidRDefault="00C80A2D">
      <w:pPr>
        <w:spacing w:after="200" w:line="276" w:lineRule="auto"/>
        <w:rPr>
          <w:sz w:val="20"/>
          <w:szCs w:val="20"/>
        </w:rPr>
      </w:pPr>
      <w:r>
        <w:rPr>
          <w:sz w:val="20"/>
          <w:szCs w:val="20"/>
        </w:rPr>
        <w:br w:type="page"/>
      </w:r>
    </w:p>
    <w:p w:rsidR="00E97E95" w:rsidRPr="00E211DE" w:rsidRDefault="00E97E95">
      <w:pPr>
        <w:spacing w:after="200" w:line="276" w:lineRule="auto"/>
        <w:rPr>
          <w:sz w:val="20"/>
          <w:szCs w:val="20"/>
        </w:rPr>
      </w:pPr>
    </w:p>
    <w:p w:rsidR="00157E39" w:rsidRPr="00157E39" w:rsidRDefault="00157E39" w:rsidP="00E97E95">
      <w:pPr>
        <w:pStyle w:val="Prrafodelista"/>
        <w:ind w:left="0"/>
        <w:jc w:val="center"/>
        <w:rPr>
          <w:b/>
        </w:rPr>
      </w:pPr>
    </w:p>
    <w:p w:rsidR="00E97E95" w:rsidRPr="00157E39" w:rsidRDefault="00E97E95" w:rsidP="00E97E95">
      <w:pPr>
        <w:pStyle w:val="Prrafodelista"/>
        <w:ind w:left="0"/>
        <w:jc w:val="center"/>
        <w:rPr>
          <w:b/>
          <w:u w:val="single"/>
        </w:rPr>
      </w:pPr>
      <w:r w:rsidRPr="00157E39">
        <w:rPr>
          <w:b/>
          <w:u w:val="single"/>
        </w:rPr>
        <w:t xml:space="preserve">ANEXO </w:t>
      </w:r>
      <w:r w:rsidR="00B95E20" w:rsidRPr="00157E39">
        <w:rPr>
          <w:b/>
          <w:u w:val="single"/>
        </w:rPr>
        <w:t>III</w:t>
      </w:r>
    </w:p>
    <w:p w:rsidR="00E97E95" w:rsidRPr="00157E39" w:rsidRDefault="00E97E95" w:rsidP="00E97E95">
      <w:pPr>
        <w:pStyle w:val="Prrafodelista"/>
        <w:ind w:left="0"/>
        <w:jc w:val="center"/>
        <w:rPr>
          <w:b/>
          <w:sz w:val="22"/>
          <w:szCs w:val="22"/>
        </w:rPr>
      </w:pPr>
    </w:p>
    <w:p w:rsidR="00E97E95" w:rsidRPr="00157E39" w:rsidRDefault="00E97E95" w:rsidP="00E97E95">
      <w:pPr>
        <w:pStyle w:val="Prrafodelista"/>
        <w:ind w:left="0"/>
        <w:jc w:val="center"/>
        <w:rPr>
          <w:b/>
          <w:sz w:val="22"/>
          <w:szCs w:val="22"/>
        </w:rPr>
      </w:pPr>
    </w:p>
    <w:p w:rsidR="00E97E95" w:rsidRPr="00157E39" w:rsidRDefault="00E97E95" w:rsidP="00E97E95">
      <w:pPr>
        <w:spacing w:line="360" w:lineRule="auto"/>
        <w:jc w:val="both"/>
        <w:rPr>
          <w:sz w:val="22"/>
          <w:szCs w:val="22"/>
        </w:rPr>
      </w:pPr>
      <w:proofErr w:type="gramStart"/>
      <w:r w:rsidRPr="00157E39">
        <w:rPr>
          <w:sz w:val="22"/>
          <w:szCs w:val="22"/>
        </w:rPr>
        <w:t>D./</w:t>
      </w:r>
      <w:proofErr w:type="gramEnd"/>
      <w:r w:rsidRPr="00157E39">
        <w:rPr>
          <w:sz w:val="22"/>
          <w:szCs w:val="22"/>
        </w:rPr>
        <w:t xml:space="preserve">DÑA. </w:t>
      </w:r>
      <w:r w:rsidR="00B07817" w:rsidRPr="00157E39">
        <w:rPr>
          <w:sz w:val="22"/>
          <w:szCs w:val="22"/>
          <w:u w:val="single"/>
        </w:rPr>
        <w:fldChar w:fldCharType="begin">
          <w:ffData>
            <w:name w:val="Texto3"/>
            <w:enabled/>
            <w:calcOnExit w:val="0"/>
            <w:textInput/>
          </w:ffData>
        </w:fldChar>
      </w:r>
      <w:r w:rsidRPr="00157E39">
        <w:rPr>
          <w:sz w:val="22"/>
          <w:szCs w:val="22"/>
          <w:u w:val="single"/>
        </w:rPr>
        <w:instrText xml:space="preserve"> FORMTEXT </w:instrText>
      </w:r>
      <w:r w:rsidR="00B07817" w:rsidRPr="00157E39">
        <w:rPr>
          <w:sz w:val="22"/>
          <w:szCs w:val="22"/>
          <w:u w:val="single"/>
        </w:rPr>
      </w:r>
      <w:r w:rsidR="00B07817" w:rsidRPr="00157E39">
        <w:rPr>
          <w:sz w:val="22"/>
          <w:szCs w:val="22"/>
          <w:u w:val="single"/>
        </w:rPr>
        <w:fldChar w:fldCharType="separate"/>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00B07817" w:rsidRPr="00157E39">
        <w:rPr>
          <w:sz w:val="22"/>
          <w:szCs w:val="22"/>
          <w:u w:val="single"/>
        </w:rPr>
        <w:fldChar w:fldCharType="end"/>
      </w:r>
      <w:r w:rsidRPr="00157E39">
        <w:rPr>
          <w:sz w:val="22"/>
          <w:szCs w:val="22"/>
        </w:rPr>
        <w:t xml:space="preserve"> SECRETARIO/A DEL AYUNTAMIENTO DE </w:t>
      </w:r>
      <w:r w:rsidR="00B07817" w:rsidRPr="00157E39">
        <w:rPr>
          <w:sz w:val="22"/>
          <w:szCs w:val="22"/>
          <w:u w:val="single"/>
        </w:rPr>
        <w:fldChar w:fldCharType="begin">
          <w:ffData>
            <w:name w:val="Texto4"/>
            <w:enabled/>
            <w:calcOnExit w:val="0"/>
            <w:textInput/>
          </w:ffData>
        </w:fldChar>
      </w:r>
      <w:r w:rsidRPr="00157E39">
        <w:rPr>
          <w:sz w:val="22"/>
          <w:szCs w:val="22"/>
          <w:u w:val="single"/>
        </w:rPr>
        <w:instrText xml:space="preserve"> FORMTEXT </w:instrText>
      </w:r>
      <w:r w:rsidR="00B07817" w:rsidRPr="00157E39">
        <w:rPr>
          <w:sz w:val="22"/>
          <w:szCs w:val="22"/>
          <w:u w:val="single"/>
        </w:rPr>
      </w:r>
      <w:r w:rsidR="00B07817" w:rsidRPr="00157E39">
        <w:rPr>
          <w:sz w:val="22"/>
          <w:szCs w:val="22"/>
          <w:u w:val="single"/>
        </w:rPr>
        <w:fldChar w:fldCharType="separate"/>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00B07817" w:rsidRPr="00157E39">
        <w:rPr>
          <w:sz w:val="22"/>
          <w:szCs w:val="22"/>
          <w:u w:val="single"/>
        </w:rPr>
        <w:fldChar w:fldCharType="end"/>
      </w:r>
      <w:r w:rsidR="00896759" w:rsidRPr="00157E39">
        <w:rPr>
          <w:sz w:val="22"/>
          <w:szCs w:val="22"/>
        </w:rPr>
        <w:t xml:space="preserve"> (MÁLAGA)</w:t>
      </w:r>
      <w:r w:rsidRPr="00157E39">
        <w:rPr>
          <w:sz w:val="22"/>
          <w:szCs w:val="22"/>
        </w:rPr>
        <w:t xml:space="preserve"> </w:t>
      </w:r>
    </w:p>
    <w:p w:rsidR="00E97E95" w:rsidRPr="00157E39" w:rsidRDefault="00E97E95" w:rsidP="00E97E95">
      <w:pPr>
        <w:spacing w:line="360" w:lineRule="auto"/>
        <w:jc w:val="both"/>
        <w:rPr>
          <w:sz w:val="22"/>
          <w:szCs w:val="22"/>
        </w:rPr>
      </w:pPr>
    </w:p>
    <w:p w:rsidR="00E97E95" w:rsidRPr="00157E39" w:rsidRDefault="00E97E95" w:rsidP="00E97E95">
      <w:pPr>
        <w:spacing w:line="360" w:lineRule="auto"/>
        <w:jc w:val="both"/>
        <w:rPr>
          <w:sz w:val="22"/>
          <w:szCs w:val="22"/>
        </w:rPr>
      </w:pPr>
      <w:r w:rsidRPr="00157E39">
        <w:rPr>
          <w:sz w:val="22"/>
          <w:szCs w:val="22"/>
        </w:rPr>
        <w:t>CERTIFICA</w:t>
      </w:r>
      <w:r w:rsidR="00896759" w:rsidRPr="00157E39">
        <w:rPr>
          <w:sz w:val="22"/>
          <w:szCs w:val="22"/>
        </w:rPr>
        <w:t>:</w:t>
      </w:r>
    </w:p>
    <w:p w:rsidR="00E97E95" w:rsidRPr="00157E39" w:rsidRDefault="00E97E95" w:rsidP="00E97E95">
      <w:pPr>
        <w:spacing w:before="240" w:after="240" w:line="360" w:lineRule="auto"/>
        <w:jc w:val="both"/>
        <w:rPr>
          <w:sz w:val="22"/>
          <w:szCs w:val="22"/>
        </w:rPr>
      </w:pPr>
      <w:r w:rsidRPr="00157E39">
        <w:rPr>
          <w:sz w:val="22"/>
          <w:szCs w:val="22"/>
        </w:rPr>
        <w:t xml:space="preserve">Que con fecha </w:t>
      </w:r>
      <w:r w:rsidR="00B07817" w:rsidRPr="00157E39">
        <w:rPr>
          <w:sz w:val="22"/>
          <w:szCs w:val="22"/>
          <w:u w:val="single"/>
        </w:rPr>
        <w:fldChar w:fldCharType="begin">
          <w:ffData>
            <w:name w:val="Texto14"/>
            <w:enabled/>
            <w:calcOnExit w:val="0"/>
            <w:textInput/>
          </w:ffData>
        </w:fldChar>
      </w:r>
      <w:r w:rsidRPr="00157E39">
        <w:rPr>
          <w:sz w:val="22"/>
          <w:szCs w:val="22"/>
          <w:u w:val="single"/>
        </w:rPr>
        <w:instrText xml:space="preserve"> FORMTEXT </w:instrText>
      </w:r>
      <w:r w:rsidR="00B07817" w:rsidRPr="00157E39">
        <w:rPr>
          <w:sz w:val="22"/>
          <w:szCs w:val="22"/>
          <w:u w:val="single"/>
        </w:rPr>
      </w:r>
      <w:r w:rsidR="00B07817" w:rsidRPr="00157E39">
        <w:rPr>
          <w:sz w:val="22"/>
          <w:szCs w:val="22"/>
          <w:u w:val="single"/>
        </w:rPr>
        <w:fldChar w:fldCharType="separate"/>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00B07817" w:rsidRPr="00157E39">
        <w:rPr>
          <w:sz w:val="22"/>
          <w:szCs w:val="22"/>
          <w:u w:val="single"/>
        </w:rPr>
        <w:fldChar w:fldCharType="end"/>
      </w:r>
      <w:r w:rsidRPr="00157E39">
        <w:rPr>
          <w:sz w:val="22"/>
          <w:szCs w:val="22"/>
        </w:rPr>
        <w:t xml:space="preserve"> ha sido ingresado el importe de </w:t>
      </w:r>
      <w:r w:rsidR="00B07817" w:rsidRPr="00157E39">
        <w:rPr>
          <w:sz w:val="22"/>
          <w:szCs w:val="22"/>
          <w:u w:val="single"/>
        </w:rPr>
        <w:fldChar w:fldCharType="begin">
          <w:ffData>
            <w:name w:val="Texto15"/>
            <w:enabled/>
            <w:calcOnExit w:val="0"/>
            <w:textInput/>
          </w:ffData>
        </w:fldChar>
      </w:r>
      <w:r w:rsidRPr="00157E39">
        <w:rPr>
          <w:sz w:val="22"/>
          <w:szCs w:val="22"/>
          <w:u w:val="single"/>
        </w:rPr>
        <w:instrText xml:space="preserve"> FORMTEXT </w:instrText>
      </w:r>
      <w:r w:rsidR="00B07817" w:rsidRPr="00157E39">
        <w:rPr>
          <w:sz w:val="22"/>
          <w:szCs w:val="22"/>
          <w:u w:val="single"/>
        </w:rPr>
      </w:r>
      <w:r w:rsidR="00B07817" w:rsidRPr="00157E39">
        <w:rPr>
          <w:sz w:val="22"/>
          <w:szCs w:val="22"/>
          <w:u w:val="single"/>
        </w:rPr>
        <w:fldChar w:fldCharType="separate"/>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00B07817" w:rsidRPr="00157E39">
        <w:rPr>
          <w:sz w:val="22"/>
          <w:szCs w:val="22"/>
          <w:u w:val="single"/>
        </w:rPr>
        <w:fldChar w:fldCharType="end"/>
      </w:r>
      <w:r w:rsidRPr="00157E39">
        <w:rPr>
          <w:sz w:val="22"/>
          <w:szCs w:val="22"/>
        </w:rPr>
        <w:t xml:space="preserve"> correspondiente al </w:t>
      </w:r>
      <w:r w:rsidR="00994433" w:rsidRPr="00157E39">
        <w:rPr>
          <w:sz w:val="22"/>
          <w:szCs w:val="22"/>
        </w:rPr>
        <w:t>Anticipo reintegrable</w:t>
      </w:r>
      <w:r w:rsidRPr="00157E39">
        <w:rPr>
          <w:sz w:val="22"/>
          <w:szCs w:val="22"/>
        </w:rPr>
        <w:t xml:space="preserve"> concedido con cargo al </w:t>
      </w:r>
      <w:r w:rsidR="00994433" w:rsidRPr="00157E39">
        <w:rPr>
          <w:sz w:val="22"/>
          <w:szCs w:val="22"/>
        </w:rPr>
        <w:t>Fondo de Liquidez Provincial</w:t>
      </w:r>
      <w:r w:rsidRPr="00157E39">
        <w:rPr>
          <w:sz w:val="22"/>
          <w:szCs w:val="22"/>
        </w:rPr>
        <w:t xml:space="preserve"> 2016, quedando registrado en la contabilidad de esta entidad con número de asiento </w:t>
      </w:r>
      <w:r w:rsidR="00B07817" w:rsidRPr="00157E39">
        <w:rPr>
          <w:sz w:val="22"/>
          <w:szCs w:val="22"/>
          <w:u w:val="single"/>
        </w:rPr>
        <w:fldChar w:fldCharType="begin">
          <w:ffData>
            <w:name w:val="Texto16"/>
            <w:enabled/>
            <w:calcOnExit w:val="0"/>
            <w:textInput/>
          </w:ffData>
        </w:fldChar>
      </w:r>
      <w:r w:rsidRPr="00157E39">
        <w:rPr>
          <w:sz w:val="22"/>
          <w:szCs w:val="22"/>
          <w:u w:val="single"/>
        </w:rPr>
        <w:instrText xml:space="preserve"> FORMTEXT </w:instrText>
      </w:r>
      <w:r w:rsidR="00B07817" w:rsidRPr="00157E39">
        <w:rPr>
          <w:sz w:val="22"/>
          <w:szCs w:val="22"/>
          <w:u w:val="single"/>
        </w:rPr>
      </w:r>
      <w:r w:rsidR="00B07817" w:rsidRPr="00157E39">
        <w:rPr>
          <w:sz w:val="22"/>
          <w:szCs w:val="22"/>
          <w:u w:val="single"/>
        </w:rPr>
        <w:fldChar w:fldCharType="separate"/>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00B07817" w:rsidRPr="00157E39">
        <w:rPr>
          <w:sz w:val="22"/>
          <w:szCs w:val="22"/>
          <w:u w:val="single"/>
        </w:rPr>
        <w:fldChar w:fldCharType="end"/>
      </w:r>
      <w:r w:rsidRPr="00157E39">
        <w:rPr>
          <w:sz w:val="22"/>
          <w:szCs w:val="22"/>
        </w:rPr>
        <w:t>.</w:t>
      </w:r>
    </w:p>
    <w:p w:rsidR="00E97E95" w:rsidRPr="00157E39" w:rsidRDefault="00E97E95" w:rsidP="00E97E95">
      <w:pPr>
        <w:spacing w:line="360" w:lineRule="auto"/>
        <w:jc w:val="both"/>
        <w:rPr>
          <w:sz w:val="22"/>
          <w:szCs w:val="22"/>
        </w:rPr>
      </w:pPr>
    </w:p>
    <w:p w:rsidR="00E97E95" w:rsidRPr="00157E39" w:rsidRDefault="00E97E95" w:rsidP="00E97E95">
      <w:pPr>
        <w:spacing w:line="360" w:lineRule="auto"/>
        <w:jc w:val="both"/>
        <w:rPr>
          <w:sz w:val="22"/>
          <w:szCs w:val="22"/>
        </w:rPr>
      </w:pPr>
      <w:r w:rsidRPr="00157E39">
        <w:rPr>
          <w:sz w:val="22"/>
          <w:szCs w:val="22"/>
        </w:rPr>
        <w:t xml:space="preserve">Para que conste y surta efectos ante la Excma. Diputación Provincial de Málaga, firmo la presente en </w:t>
      </w:r>
      <w:r w:rsidR="00B07817" w:rsidRPr="00157E39">
        <w:rPr>
          <w:sz w:val="22"/>
          <w:szCs w:val="22"/>
          <w:u w:val="single"/>
        </w:rPr>
        <w:fldChar w:fldCharType="begin">
          <w:ffData>
            <w:name w:val="Texto30"/>
            <w:enabled/>
            <w:calcOnExit w:val="0"/>
            <w:textInput/>
          </w:ffData>
        </w:fldChar>
      </w:r>
      <w:r w:rsidRPr="00157E39">
        <w:rPr>
          <w:sz w:val="22"/>
          <w:szCs w:val="22"/>
          <w:u w:val="single"/>
        </w:rPr>
        <w:instrText xml:space="preserve"> FORMTEXT </w:instrText>
      </w:r>
      <w:r w:rsidR="00B07817" w:rsidRPr="00157E39">
        <w:rPr>
          <w:sz w:val="22"/>
          <w:szCs w:val="22"/>
          <w:u w:val="single"/>
        </w:rPr>
      </w:r>
      <w:r w:rsidR="00B07817" w:rsidRPr="00157E39">
        <w:rPr>
          <w:sz w:val="22"/>
          <w:szCs w:val="22"/>
          <w:u w:val="single"/>
        </w:rPr>
        <w:fldChar w:fldCharType="separate"/>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00B07817" w:rsidRPr="00157E39">
        <w:rPr>
          <w:sz w:val="22"/>
          <w:szCs w:val="22"/>
          <w:u w:val="single"/>
        </w:rPr>
        <w:fldChar w:fldCharType="end"/>
      </w:r>
      <w:r w:rsidRPr="00157E39">
        <w:rPr>
          <w:sz w:val="22"/>
          <w:szCs w:val="22"/>
        </w:rPr>
        <w:t xml:space="preserve">, a </w:t>
      </w:r>
      <w:r w:rsidR="00B07817" w:rsidRPr="00157E39">
        <w:rPr>
          <w:sz w:val="22"/>
          <w:szCs w:val="22"/>
          <w:u w:val="single"/>
        </w:rPr>
        <w:fldChar w:fldCharType="begin">
          <w:ffData>
            <w:name w:val="Texto31"/>
            <w:enabled/>
            <w:calcOnExit w:val="0"/>
            <w:textInput/>
          </w:ffData>
        </w:fldChar>
      </w:r>
      <w:r w:rsidRPr="00157E39">
        <w:rPr>
          <w:sz w:val="22"/>
          <w:szCs w:val="22"/>
          <w:u w:val="single"/>
        </w:rPr>
        <w:instrText xml:space="preserve"> FORMTEXT </w:instrText>
      </w:r>
      <w:r w:rsidR="00B07817" w:rsidRPr="00157E39">
        <w:rPr>
          <w:sz w:val="22"/>
          <w:szCs w:val="22"/>
          <w:u w:val="single"/>
        </w:rPr>
      </w:r>
      <w:r w:rsidR="00B07817" w:rsidRPr="00157E39">
        <w:rPr>
          <w:sz w:val="22"/>
          <w:szCs w:val="22"/>
          <w:u w:val="single"/>
        </w:rPr>
        <w:fldChar w:fldCharType="separate"/>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00B07817" w:rsidRPr="00157E39">
        <w:rPr>
          <w:sz w:val="22"/>
          <w:szCs w:val="22"/>
          <w:u w:val="single"/>
        </w:rPr>
        <w:fldChar w:fldCharType="end"/>
      </w:r>
      <w:r w:rsidRPr="00157E39">
        <w:rPr>
          <w:sz w:val="22"/>
          <w:szCs w:val="22"/>
        </w:rPr>
        <w:t xml:space="preserve"> de </w:t>
      </w:r>
      <w:r w:rsidR="00B07817" w:rsidRPr="00157E39">
        <w:rPr>
          <w:sz w:val="22"/>
          <w:szCs w:val="22"/>
          <w:u w:val="single"/>
        </w:rPr>
        <w:fldChar w:fldCharType="begin">
          <w:ffData>
            <w:name w:val="Texto32"/>
            <w:enabled/>
            <w:calcOnExit w:val="0"/>
            <w:textInput/>
          </w:ffData>
        </w:fldChar>
      </w:r>
      <w:r w:rsidRPr="00157E39">
        <w:rPr>
          <w:sz w:val="22"/>
          <w:szCs w:val="22"/>
          <w:u w:val="single"/>
        </w:rPr>
        <w:instrText xml:space="preserve"> FORMTEXT </w:instrText>
      </w:r>
      <w:r w:rsidR="00B07817" w:rsidRPr="00157E39">
        <w:rPr>
          <w:sz w:val="22"/>
          <w:szCs w:val="22"/>
          <w:u w:val="single"/>
        </w:rPr>
      </w:r>
      <w:r w:rsidR="00B07817" w:rsidRPr="00157E39">
        <w:rPr>
          <w:sz w:val="22"/>
          <w:szCs w:val="22"/>
          <w:u w:val="single"/>
        </w:rPr>
        <w:fldChar w:fldCharType="separate"/>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00B07817" w:rsidRPr="00157E39">
        <w:rPr>
          <w:sz w:val="22"/>
          <w:szCs w:val="22"/>
          <w:u w:val="single"/>
        </w:rPr>
        <w:fldChar w:fldCharType="end"/>
      </w:r>
      <w:r w:rsidRPr="00157E39">
        <w:rPr>
          <w:sz w:val="22"/>
          <w:szCs w:val="22"/>
        </w:rPr>
        <w:t xml:space="preserve"> de </w:t>
      </w:r>
      <w:r w:rsidR="00B07817" w:rsidRPr="00157E39">
        <w:rPr>
          <w:sz w:val="22"/>
          <w:szCs w:val="22"/>
          <w:u w:val="single"/>
        </w:rPr>
        <w:fldChar w:fldCharType="begin">
          <w:ffData>
            <w:name w:val="Texto33"/>
            <w:enabled/>
            <w:calcOnExit w:val="0"/>
            <w:textInput/>
          </w:ffData>
        </w:fldChar>
      </w:r>
      <w:r w:rsidRPr="00157E39">
        <w:rPr>
          <w:sz w:val="22"/>
          <w:szCs w:val="22"/>
          <w:u w:val="single"/>
        </w:rPr>
        <w:instrText xml:space="preserve"> FORMTEXT </w:instrText>
      </w:r>
      <w:r w:rsidR="00B07817" w:rsidRPr="00157E39">
        <w:rPr>
          <w:sz w:val="22"/>
          <w:szCs w:val="22"/>
          <w:u w:val="single"/>
        </w:rPr>
      </w:r>
      <w:r w:rsidR="00B07817" w:rsidRPr="00157E39">
        <w:rPr>
          <w:sz w:val="22"/>
          <w:szCs w:val="22"/>
          <w:u w:val="single"/>
        </w:rPr>
        <w:fldChar w:fldCharType="separate"/>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Pr="00157E39">
        <w:rPr>
          <w:noProof/>
          <w:sz w:val="22"/>
          <w:szCs w:val="22"/>
          <w:u w:val="single"/>
        </w:rPr>
        <w:t> </w:t>
      </w:r>
      <w:r w:rsidR="00B07817" w:rsidRPr="00157E39">
        <w:rPr>
          <w:sz w:val="22"/>
          <w:szCs w:val="22"/>
          <w:u w:val="single"/>
        </w:rPr>
        <w:fldChar w:fldCharType="end"/>
      </w:r>
      <w:r w:rsidRPr="00157E39">
        <w:rPr>
          <w:sz w:val="22"/>
          <w:szCs w:val="22"/>
        </w:rPr>
        <w:t xml:space="preserve"> con el Visto Bueno del Alcalde/</w:t>
      </w:r>
      <w:proofErr w:type="spellStart"/>
      <w:r w:rsidRPr="00157E39">
        <w:rPr>
          <w:sz w:val="22"/>
          <w:szCs w:val="22"/>
        </w:rPr>
        <w:t>sa.</w:t>
      </w:r>
      <w:proofErr w:type="spellEnd"/>
    </w:p>
    <w:p w:rsidR="00811D4F" w:rsidRPr="00F23C11" w:rsidRDefault="00811D4F" w:rsidP="00811D4F">
      <w:pPr>
        <w:spacing w:line="360" w:lineRule="auto"/>
        <w:jc w:val="both"/>
        <w:rPr>
          <w:sz w:val="22"/>
          <w:szCs w:val="22"/>
        </w:rPr>
      </w:pPr>
    </w:p>
    <w:p w:rsidR="00811D4F" w:rsidRPr="00F23C11" w:rsidRDefault="00811D4F" w:rsidP="00811D4F">
      <w:pPr>
        <w:spacing w:line="360" w:lineRule="auto"/>
        <w:jc w:val="both"/>
        <w:rPr>
          <w:sz w:val="22"/>
          <w:szCs w:val="22"/>
        </w:rPr>
      </w:pPr>
    </w:p>
    <w:p w:rsidR="00811D4F" w:rsidRPr="00F23C11" w:rsidRDefault="00811D4F" w:rsidP="00811D4F">
      <w:pPr>
        <w:spacing w:line="360" w:lineRule="auto"/>
        <w:jc w:val="both"/>
        <w:rPr>
          <w:sz w:val="22"/>
          <w:szCs w:val="22"/>
        </w:rPr>
      </w:pPr>
      <w:r w:rsidRPr="00F23C11">
        <w:rPr>
          <w:sz w:val="22"/>
          <w:szCs w:val="22"/>
        </w:rPr>
        <w:t>Vº Bº</w:t>
      </w:r>
      <w:r w:rsidRPr="00F23C11">
        <w:rPr>
          <w:sz w:val="22"/>
          <w:szCs w:val="22"/>
        </w:rPr>
        <w:tab/>
      </w:r>
      <w:r w:rsidR="00F23C11">
        <w:rPr>
          <w:sz w:val="22"/>
          <w:szCs w:val="22"/>
        </w:rPr>
        <w:tab/>
      </w:r>
      <w:r w:rsidR="00F23C11">
        <w:rPr>
          <w:sz w:val="22"/>
          <w:szCs w:val="22"/>
        </w:rPr>
        <w:tab/>
      </w:r>
      <w:r w:rsidR="00F23C11">
        <w:rPr>
          <w:sz w:val="22"/>
          <w:szCs w:val="22"/>
        </w:rPr>
        <w:tab/>
      </w:r>
      <w:r w:rsidRPr="00F23C11">
        <w:rPr>
          <w:sz w:val="22"/>
          <w:szCs w:val="22"/>
        </w:rPr>
        <w:tab/>
      </w:r>
      <w:r w:rsidRPr="00F23C11">
        <w:rPr>
          <w:sz w:val="22"/>
          <w:szCs w:val="22"/>
        </w:rPr>
        <w:tab/>
      </w:r>
      <w:r w:rsidRPr="00F23C11">
        <w:rPr>
          <w:sz w:val="22"/>
          <w:szCs w:val="22"/>
        </w:rPr>
        <w:tab/>
      </w:r>
      <w:r w:rsidRPr="00F23C11">
        <w:rPr>
          <w:sz w:val="22"/>
          <w:szCs w:val="22"/>
        </w:rPr>
        <w:tab/>
      </w:r>
      <w:r w:rsidRPr="00F23C11">
        <w:rPr>
          <w:sz w:val="22"/>
          <w:szCs w:val="22"/>
        </w:rPr>
        <w:tab/>
      </w:r>
      <w:r w:rsidRPr="00F23C11">
        <w:rPr>
          <w:sz w:val="22"/>
          <w:szCs w:val="22"/>
        </w:rPr>
        <w:tab/>
        <w:t>El Secretario/a</w:t>
      </w:r>
    </w:p>
    <w:p w:rsidR="00811D4F" w:rsidRPr="00F23C11" w:rsidRDefault="00811D4F" w:rsidP="00811D4F">
      <w:pPr>
        <w:spacing w:line="360" w:lineRule="auto"/>
        <w:jc w:val="both"/>
        <w:rPr>
          <w:sz w:val="22"/>
          <w:szCs w:val="22"/>
        </w:rPr>
      </w:pPr>
    </w:p>
    <w:p w:rsidR="00811D4F" w:rsidRPr="00F23C11" w:rsidRDefault="00811D4F" w:rsidP="00811D4F">
      <w:pPr>
        <w:spacing w:line="360" w:lineRule="auto"/>
        <w:jc w:val="both"/>
        <w:rPr>
          <w:sz w:val="22"/>
          <w:szCs w:val="22"/>
        </w:rPr>
      </w:pPr>
    </w:p>
    <w:p w:rsidR="00811D4F" w:rsidRPr="00F23C11" w:rsidRDefault="00811D4F" w:rsidP="00811D4F">
      <w:pPr>
        <w:spacing w:line="360" w:lineRule="auto"/>
        <w:jc w:val="both"/>
        <w:rPr>
          <w:sz w:val="22"/>
          <w:szCs w:val="22"/>
        </w:rPr>
      </w:pPr>
      <w:r w:rsidRPr="00F23C11">
        <w:rPr>
          <w:sz w:val="22"/>
          <w:szCs w:val="22"/>
        </w:rPr>
        <w:t xml:space="preserve">Fdo. </w:t>
      </w:r>
      <w:r w:rsidR="00B07817" w:rsidRPr="00F23C11">
        <w:rPr>
          <w:sz w:val="22"/>
          <w:szCs w:val="22"/>
          <w:u w:val="single"/>
        </w:rPr>
        <w:fldChar w:fldCharType="begin">
          <w:ffData>
            <w:name w:val="Texto34"/>
            <w:enabled/>
            <w:calcOnExit w:val="0"/>
            <w:textInput/>
          </w:ffData>
        </w:fldChar>
      </w:r>
      <w:r w:rsidRPr="00F23C11">
        <w:rPr>
          <w:sz w:val="22"/>
          <w:szCs w:val="22"/>
          <w:u w:val="single"/>
        </w:rPr>
        <w:instrText xml:space="preserve"> FORMTEXT </w:instrText>
      </w:r>
      <w:r w:rsidR="00B07817" w:rsidRPr="00F23C11">
        <w:rPr>
          <w:sz w:val="22"/>
          <w:szCs w:val="22"/>
          <w:u w:val="single"/>
        </w:rPr>
      </w:r>
      <w:r w:rsidR="00B07817" w:rsidRPr="00F23C11">
        <w:rPr>
          <w:sz w:val="22"/>
          <w:szCs w:val="22"/>
          <w:u w:val="single"/>
        </w:rPr>
        <w:fldChar w:fldCharType="separate"/>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00B07817" w:rsidRPr="00F23C11">
        <w:rPr>
          <w:sz w:val="22"/>
          <w:szCs w:val="22"/>
          <w:u w:val="single"/>
        </w:rPr>
        <w:fldChar w:fldCharType="end"/>
      </w:r>
      <w:r w:rsidRPr="00F23C11">
        <w:rPr>
          <w:sz w:val="22"/>
          <w:szCs w:val="22"/>
        </w:rPr>
        <w:tab/>
      </w:r>
      <w:r w:rsidRPr="00F23C11">
        <w:rPr>
          <w:sz w:val="22"/>
          <w:szCs w:val="22"/>
        </w:rPr>
        <w:tab/>
      </w:r>
      <w:r w:rsidRPr="00F23C11">
        <w:rPr>
          <w:sz w:val="22"/>
          <w:szCs w:val="22"/>
        </w:rPr>
        <w:tab/>
      </w:r>
      <w:r w:rsidR="00F23C11">
        <w:rPr>
          <w:sz w:val="22"/>
          <w:szCs w:val="22"/>
        </w:rPr>
        <w:tab/>
      </w:r>
      <w:r w:rsidR="00F23C11">
        <w:rPr>
          <w:sz w:val="22"/>
          <w:szCs w:val="22"/>
        </w:rPr>
        <w:tab/>
      </w:r>
      <w:r w:rsidR="00F23C11">
        <w:rPr>
          <w:sz w:val="22"/>
          <w:szCs w:val="22"/>
        </w:rPr>
        <w:tab/>
      </w:r>
      <w:r w:rsidRPr="00F23C11">
        <w:rPr>
          <w:sz w:val="22"/>
          <w:szCs w:val="22"/>
        </w:rPr>
        <w:tab/>
      </w:r>
      <w:r w:rsidRPr="00F23C11">
        <w:rPr>
          <w:sz w:val="22"/>
          <w:szCs w:val="22"/>
        </w:rPr>
        <w:tab/>
      </w:r>
      <w:r w:rsidRPr="00F23C11">
        <w:rPr>
          <w:sz w:val="22"/>
          <w:szCs w:val="22"/>
        </w:rPr>
        <w:tab/>
        <w:t xml:space="preserve">Fdo. </w:t>
      </w:r>
      <w:r w:rsidR="00B07817" w:rsidRPr="00F23C11">
        <w:rPr>
          <w:sz w:val="22"/>
          <w:szCs w:val="22"/>
          <w:u w:val="single"/>
        </w:rPr>
        <w:fldChar w:fldCharType="begin">
          <w:ffData>
            <w:name w:val="Texto35"/>
            <w:enabled/>
            <w:calcOnExit w:val="0"/>
            <w:textInput/>
          </w:ffData>
        </w:fldChar>
      </w:r>
      <w:r w:rsidRPr="00F23C11">
        <w:rPr>
          <w:sz w:val="22"/>
          <w:szCs w:val="22"/>
          <w:u w:val="single"/>
        </w:rPr>
        <w:instrText xml:space="preserve"> FORMTEXT </w:instrText>
      </w:r>
      <w:r w:rsidR="00B07817" w:rsidRPr="00F23C11">
        <w:rPr>
          <w:sz w:val="22"/>
          <w:szCs w:val="22"/>
          <w:u w:val="single"/>
        </w:rPr>
      </w:r>
      <w:r w:rsidR="00B07817" w:rsidRPr="00F23C11">
        <w:rPr>
          <w:sz w:val="22"/>
          <w:szCs w:val="22"/>
          <w:u w:val="single"/>
        </w:rPr>
        <w:fldChar w:fldCharType="separate"/>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00B07817" w:rsidRPr="00F23C11">
        <w:rPr>
          <w:sz w:val="22"/>
          <w:szCs w:val="22"/>
          <w:u w:val="single"/>
        </w:rPr>
        <w:fldChar w:fldCharType="end"/>
      </w:r>
    </w:p>
    <w:p w:rsidR="00811D4F" w:rsidRPr="00F23C11" w:rsidRDefault="00811D4F" w:rsidP="00724351">
      <w:pPr>
        <w:pStyle w:val="Prrafodelista"/>
        <w:ind w:left="0"/>
        <w:rPr>
          <w:sz w:val="22"/>
          <w:szCs w:val="22"/>
        </w:rPr>
      </w:pPr>
    </w:p>
    <w:p w:rsidR="00811D4F" w:rsidRPr="00F23C11" w:rsidRDefault="00811D4F" w:rsidP="00724351">
      <w:pPr>
        <w:pStyle w:val="Prrafodelista"/>
        <w:ind w:left="0"/>
        <w:rPr>
          <w:sz w:val="22"/>
          <w:szCs w:val="22"/>
        </w:rPr>
      </w:pPr>
    </w:p>
    <w:p w:rsidR="00811D4F" w:rsidRPr="00F23C11" w:rsidRDefault="00811D4F" w:rsidP="00724351">
      <w:pPr>
        <w:pStyle w:val="Prrafodelista"/>
        <w:ind w:left="0"/>
        <w:rPr>
          <w:sz w:val="22"/>
          <w:szCs w:val="22"/>
        </w:rPr>
      </w:pPr>
    </w:p>
    <w:p w:rsidR="00811D4F" w:rsidRPr="00F23C11" w:rsidRDefault="00811D4F" w:rsidP="00724351">
      <w:pPr>
        <w:pStyle w:val="Prrafodelista"/>
        <w:ind w:left="0"/>
        <w:rPr>
          <w:sz w:val="22"/>
          <w:szCs w:val="22"/>
        </w:rPr>
      </w:pPr>
    </w:p>
    <w:p w:rsidR="00E97E95" w:rsidRPr="00157E39" w:rsidRDefault="00E97E95" w:rsidP="00E97E95">
      <w:pPr>
        <w:spacing w:before="240" w:after="240" w:line="360" w:lineRule="auto"/>
        <w:jc w:val="both"/>
        <w:rPr>
          <w:sz w:val="22"/>
          <w:szCs w:val="22"/>
        </w:rPr>
      </w:pPr>
    </w:p>
    <w:p w:rsidR="00896759" w:rsidRPr="00E211DE" w:rsidRDefault="00896759">
      <w:pPr>
        <w:spacing w:after="200" w:line="276" w:lineRule="auto"/>
        <w:rPr>
          <w:b/>
          <w:sz w:val="20"/>
          <w:szCs w:val="20"/>
        </w:rPr>
      </w:pPr>
      <w:r w:rsidRPr="00E211DE">
        <w:rPr>
          <w:b/>
          <w:sz w:val="20"/>
          <w:szCs w:val="20"/>
        </w:rPr>
        <w:br w:type="page"/>
      </w:r>
    </w:p>
    <w:p w:rsidR="00F23C11" w:rsidRPr="00157E39" w:rsidRDefault="00F23C11" w:rsidP="00F23C11">
      <w:pPr>
        <w:pStyle w:val="Prrafodelista"/>
        <w:ind w:left="0"/>
        <w:jc w:val="center"/>
        <w:rPr>
          <w:b/>
        </w:rPr>
      </w:pPr>
    </w:p>
    <w:p w:rsidR="00F23C11" w:rsidRPr="00157E39" w:rsidRDefault="00F23C11" w:rsidP="00F23C11">
      <w:pPr>
        <w:pStyle w:val="Prrafodelista"/>
        <w:ind w:left="0"/>
        <w:jc w:val="center"/>
        <w:rPr>
          <w:b/>
          <w:u w:val="single"/>
        </w:rPr>
      </w:pPr>
      <w:r w:rsidRPr="00157E39">
        <w:rPr>
          <w:b/>
          <w:u w:val="single"/>
        </w:rPr>
        <w:t>ANEXO I</w:t>
      </w:r>
      <w:r>
        <w:rPr>
          <w:b/>
          <w:u w:val="single"/>
        </w:rPr>
        <w:t>V</w:t>
      </w:r>
    </w:p>
    <w:p w:rsidR="00F23C11" w:rsidRPr="00F23C11" w:rsidRDefault="00F23C11" w:rsidP="00F23C11">
      <w:pPr>
        <w:pStyle w:val="Prrafodelista"/>
        <w:ind w:left="0"/>
        <w:jc w:val="center"/>
        <w:rPr>
          <w:b/>
          <w:sz w:val="22"/>
          <w:szCs w:val="22"/>
        </w:rPr>
      </w:pPr>
    </w:p>
    <w:p w:rsidR="00896759" w:rsidRPr="00F23C11" w:rsidRDefault="00896759" w:rsidP="00896759">
      <w:pPr>
        <w:pStyle w:val="Prrafodelista"/>
        <w:ind w:left="0"/>
        <w:jc w:val="center"/>
        <w:rPr>
          <w:b/>
          <w:sz w:val="22"/>
          <w:szCs w:val="22"/>
        </w:rPr>
      </w:pPr>
    </w:p>
    <w:p w:rsidR="00896759" w:rsidRPr="00F23C11" w:rsidRDefault="00896759" w:rsidP="00896759">
      <w:pPr>
        <w:spacing w:line="360" w:lineRule="auto"/>
        <w:jc w:val="both"/>
        <w:rPr>
          <w:sz w:val="22"/>
          <w:szCs w:val="22"/>
        </w:rPr>
      </w:pPr>
      <w:proofErr w:type="gramStart"/>
      <w:r w:rsidRPr="00F23C11">
        <w:rPr>
          <w:sz w:val="22"/>
          <w:szCs w:val="22"/>
        </w:rPr>
        <w:t>D./</w:t>
      </w:r>
      <w:proofErr w:type="gramEnd"/>
      <w:r w:rsidRPr="00F23C11">
        <w:rPr>
          <w:sz w:val="22"/>
          <w:szCs w:val="22"/>
        </w:rPr>
        <w:t xml:space="preserve">DÑA. </w:t>
      </w:r>
      <w:r w:rsidR="00B07817" w:rsidRPr="00F23C11">
        <w:rPr>
          <w:sz w:val="22"/>
          <w:szCs w:val="22"/>
          <w:u w:val="single"/>
        </w:rPr>
        <w:fldChar w:fldCharType="begin">
          <w:ffData>
            <w:name w:val="Texto3"/>
            <w:enabled/>
            <w:calcOnExit w:val="0"/>
            <w:textInput/>
          </w:ffData>
        </w:fldChar>
      </w:r>
      <w:r w:rsidRPr="00F23C11">
        <w:rPr>
          <w:sz w:val="22"/>
          <w:szCs w:val="22"/>
          <w:u w:val="single"/>
        </w:rPr>
        <w:instrText xml:space="preserve"> FORMTEXT </w:instrText>
      </w:r>
      <w:r w:rsidR="00B07817" w:rsidRPr="00F23C11">
        <w:rPr>
          <w:sz w:val="22"/>
          <w:szCs w:val="22"/>
          <w:u w:val="single"/>
        </w:rPr>
      </w:r>
      <w:r w:rsidR="00B07817" w:rsidRPr="00F23C11">
        <w:rPr>
          <w:sz w:val="22"/>
          <w:szCs w:val="22"/>
          <w:u w:val="single"/>
        </w:rPr>
        <w:fldChar w:fldCharType="separate"/>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00B07817" w:rsidRPr="00F23C11">
        <w:rPr>
          <w:sz w:val="22"/>
          <w:szCs w:val="22"/>
          <w:u w:val="single"/>
        </w:rPr>
        <w:fldChar w:fldCharType="end"/>
      </w:r>
      <w:r w:rsidRPr="00F23C11">
        <w:rPr>
          <w:sz w:val="22"/>
          <w:szCs w:val="22"/>
        </w:rPr>
        <w:t xml:space="preserve"> SECRETARIO/A DEL AYUNTAMIENTO DE </w:t>
      </w:r>
      <w:r w:rsidR="00B07817" w:rsidRPr="00F23C11">
        <w:rPr>
          <w:sz w:val="22"/>
          <w:szCs w:val="22"/>
          <w:u w:val="single"/>
        </w:rPr>
        <w:fldChar w:fldCharType="begin">
          <w:ffData>
            <w:name w:val="Texto4"/>
            <w:enabled/>
            <w:calcOnExit w:val="0"/>
            <w:textInput/>
          </w:ffData>
        </w:fldChar>
      </w:r>
      <w:r w:rsidRPr="00F23C11">
        <w:rPr>
          <w:sz w:val="22"/>
          <w:szCs w:val="22"/>
          <w:u w:val="single"/>
        </w:rPr>
        <w:instrText xml:space="preserve"> FORMTEXT </w:instrText>
      </w:r>
      <w:r w:rsidR="00B07817" w:rsidRPr="00F23C11">
        <w:rPr>
          <w:sz w:val="22"/>
          <w:szCs w:val="22"/>
          <w:u w:val="single"/>
        </w:rPr>
      </w:r>
      <w:r w:rsidR="00B07817" w:rsidRPr="00F23C11">
        <w:rPr>
          <w:sz w:val="22"/>
          <w:szCs w:val="22"/>
          <w:u w:val="single"/>
        </w:rPr>
        <w:fldChar w:fldCharType="separate"/>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00B07817" w:rsidRPr="00F23C11">
        <w:rPr>
          <w:sz w:val="22"/>
          <w:szCs w:val="22"/>
          <w:u w:val="single"/>
        </w:rPr>
        <w:fldChar w:fldCharType="end"/>
      </w:r>
      <w:r w:rsidRPr="00F23C11">
        <w:rPr>
          <w:sz w:val="22"/>
          <w:szCs w:val="22"/>
        </w:rPr>
        <w:t xml:space="preserve"> (MÁLAGA)</w:t>
      </w:r>
    </w:p>
    <w:p w:rsidR="00896759" w:rsidRPr="00F23C11" w:rsidRDefault="00896759" w:rsidP="00896759">
      <w:pPr>
        <w:spacing w:line="360" w:lineRule="auto"/>
        <w:jc w:val="both"/>
        <w:rPr>
          <w:sz w:val="22"/>
          <w:szCs w:val="22"/>
        </w:rPr>
      </w:pPr>
    </w:p>
    <w:p w:rsidR="00896759" w:rsidRPr="00F23C11" w:rsidRDefault="00896759" w:rsidP="00896759">
      <w:pPr>
        <w:spacing w:line="360" w:lineRule="auto"/>
        <w:jc w:val="both"/>
        <w:rPr>
          <w:sz w:val="22"/>
          <w:szCs w:val="22"/>
        </w:rPr>
      </w:pPr>
      <w:r w:rsidRPr="00F23C11">
        <w:rPr>
          <w:sz w:val="22"/>
          <w:szCs w:val="22"/>
        </w:rPr>
        <w:t>CERTIFICA:</w:t>
      </w:r>
    </w:p>
    <w:p w:rsidR="00F23C11" w:rsidRPr="00F228CB" w:rsidRDefault="00896759" w:rsidP="00B87945">
      <w:pPr>
        <w:pStyle w:val="Prrafodelista"/>
        <w:numPr>
          <w:ilvl w:val="0"/>
          <w:numId w:val="4"/>
        </w:numPr>
        <w:spacing w:before="120" w:after="120" w:line="360" w:lineRule="auto"/>
        <w:ind w:left="426" w:hanging="426"/>
        <w:jc w:val="both"/>
        <w:rPr>
          <w:sz w:val="22"/>
          <w:szCs w:val="22"/>
        </w:rPr>
      </w:pPr>
      <w:r w:rsidRPr="00F228CB">
        <w:rPr>
          <w:sz w:val="22"/>
          <w:szCs w:val="22"/>
        </w:rPr>
        <w:t xml:space="preserve">Que el </w:t>
      </w:r>
      <w:r w:rsidR="00994433" w:rsidRPr="00F228CB">
        <w:rPr>
          <w:sz w:val="22"/>
          <w:szCs w:val="22"/>
        </w:rPr>
        <w:t>Anticipo reintegrable</w:t>
      </w:r>
      <w:r w:rsidRPr="00F228CB">
        <w:rPr>
          <w:sz w:val="22"/>
          <w:szCs w:val="22"/>
        </w:rPr>
        <w:t xml:space="preserve"> concedido con cargo al </w:t>
      </w:r>
      <w:r w:rsidR="00994433" w:rsidRPr="00F228CB">
        <w:rPr>
          <w:sz w:val="22"/>
          <w:szCs w:val="22"/>
        </w:rPr>
        <w:t>Fondo de Liquidez Provincial</w:t>
      </w:r>
      <w:r w:rsidRPr="00F228CB">
        <w:rPr>
          <w:sz w:val="22"/>
          <w:szCs w:val="22"/>
        </w:rPr>
        <w:t xml:space="preserve"> 2016, ha sido destinado a la atención de las siguientes obligaciones:</w:t>
      </w:r>
    </w:p>
    <w:tbl>
      <w:tblPr>
        <w:tblStyle w:val="Tablaconcuadrcula"/>
        <w:tblW w:w="9072" w:type="dxa"/>
        <w:tblInd w:w="108" w:type="dxa"/>
        <w:tblLook w:val="04A0"/>
      </w:tblPr>
      <w:tblGrid>
        <w:gridCol w:w="1362"/>
        <w:gridCol w:w="1473"/>
        <w:gridCol w:w="2268"/>
        <w:gridCol w:w="2977"/>
        <w:gridCol w:w="992"/>
      </w:tblGrid>
      <w:tr w:rsidR="00F23C11" w:rsidRPr="00621537" w:rsidTr="00724351">
        <w:tc>
          <w:tcPr>
            <w:tcW w:w="1362" w:type="dxa"/>
            <w:vAlign w:val="center"/>
          </w:tcPr>
          <w:p w:rsidR="00F23C11" w:rsidRPr="00621537" w:rsidRDefault="00F23C11" w:rsidP="00F23C11">
            <w:pPr>
              <w:pStyle w:val="Prrafodelista"/>
              <w:ind w:left="0"/>
              <w:jc w:val="center"/>
              <w:rPr>
                <w:b/>
                <w:sz w:val="18"/>
                <w:szCs w:val="18"/>
              </w:rPr>
            </w:pPr>
            <w:r w:rsidRPr="00621537">
              <w:rPr>
                <w:b/>
                <w:sz w:val="18"/>
                <w:szCs w:val="18"/>
              </w:rPr>
              <w:t>Nº obligación reconocida</w:t>
            </w:r>
          </w:p>
        </w:tc>
        <w:tc>
          <w:tcPr>
            <w:tcW w:w="1473" w:type="dxa"/>
            <w:vAlign w:val="center"/>
          </w:tcPr>
          <w:p w:rsidR="00F23C11" w:rsidRPr="00621537" w:rsidRDefault="00F23C11" w:rsidP="00F23C11">
            <w:pPr>
              <w:pStyle w:val="Prrafodelista"/>
              <w:ind w:left="0"/>
              <w:jc w:val="center"/>
              <w:rPr>
                <w:b/>
                <w:sz w:val="18"/>
                <w:szCs w:val="18"/>
              </w:rPr>
            </w:pPr>
            <w:r w:rsidRPr="00621537">
              <w:rPr>
                <w:b/>
                <w:sz w:val="18"/>
                <w:szCs w:val="18"/>
              </w:rPr>
              <w:t>Fecha reconocimiento</w:t>
            </w:r>
          </w:p>
        </w:tc>
        <w:tc>
          <w:tcPr>
            <w:tcW w:w="2268" w:type="dxa"/>
            <w:vAlign w:val="center"/>
          </w:tcPr>
          <w:p w:rsidR="00F23C11" w:rsidRPr="00621537" w:rsidRDefault="00F23C11" w:rsidP="00F23C11">
            <w:pPr>
              <w:pStyle w:val="Prrafodelista"/>
              <w:ind w:left="0"/>
              <w:jc w:val="center"/>
              <w:rPr>
                <w:b/>
                <w:sz w:val="18"/>
                <w:szCs w:val="18"/>
              </w:rPr>
            </w:pPr>
            <w:r w:rsidRPr="00621537">
              <w:rPr>
                <w:b/>
                <w:sz w:val="18"/>
                <w:szCs w:val="18"/>
              </w:rPr>
              <w:t>Acreedor</w:t>
            </w:r>
          </w:p>
        </w:tc>
        <w:tc>
          <w:tcPr>
            <w:tcW w:w="2977" w:type="dxa"/>
            <w:vAlign w:val="center"/>
          </w:tcPr>
          <w:p w:rsidR="00F23C11" w:rsidRPr="00621537" w:rsidRDefault="00F23C11" w:rsidP="00F23C11">
            <w:pPr>
              <w:pStyle w:val="Prrafodelista"/>
              <w:ind w:left="0"/>
              <w:jc w:val="center"/>
              <w:rPr>
                <w:b/>
                <w:sz w:val="18"/>
                <w:szCs w:val="18"/>
              </w:rPr>
            </w:pPr>
            <w:r w:rsidRPr="00621537">
              <w:rPr>
                <w:b/>
                <w:sz w:val="18"/>
                <w:szCs w:val="18"/>
              </w:rPr>
              <w:t>Concepto</w:t>
            </w:r>
          </w:p>
        </w:tc>
        <w:tc>
          <w:tcPr>
            <w:tcW w:w="992" w:type="dxa"/>
            <w:vAlign w:val="center"/>
          </w:tcPr>
          <w:p w:rsidR="00F23C11" w:rsidRPr="00621537" w:rsidRDefault="00F23C11" w:rsidP="00F23C11">
            <w:pPr>
              <w:pStyle w:val="Prrafodelista"/>
              <w:ind w:left="0"/>
              <w:jc w:val="center"/>
              <w:rPr>
                <w:b/>
                <w:sz w:val="18"/>
                <w:szCs w:val="18"/>
              </w:rPr>
            </w:pPr>
            <w:r w:rsidRPr="00621537">
              <w:rPr>
                <w:b/>
                <w:sz w:val="18"/>
                <w:szCs w:val="18"/>
              </w:rPr>
              <w:t>Importe</w:t>
            </w:r>
          </w:p>
        </w:tc>
      </w:tr>
      <w:tr w:rsidR="00F23C11" w:rsidRPr="00E211DE" w:rsidTr="00724351">
        <w:trPr>
          <w:trHeight w:val="170"/>
        </w:trPr>
        <w:tc>
          <w:tcPr>
            <w:tcW w:w="1362" w:type="dxa"/>
          </w:tcPr>
          <w:p w:rsidR="00F23C11" w:rsidRPr="00E211DE" w:rsidRDefault="00F23C11" w:rsidP="00F23C11">
            <w:pPr>
              <w:pStyle w:val="Prrafodelista"/>
              <w:ind w:left="0"/>
              <w:jc w:val="both"/>
              <w:rPr>
                <w:sz w:val="20"/>
                <w:szCs w:val="20"/>
              </w:rPr>
            </w:pPr>
          </w:p>
        </w:tc>
        <w:tc>
          <w:tcPr>
            <w:tcW w:w="1473" w:type="dxa"/>
          </w:tcPr>
          <w:p w:rsidR="00F23C11" w:rsidRPr="00E211DE" w:rsidRDefault="00F23C11" w:rsidP="00F23C11">
            <w:pPr>
              <w:pStyle w:val="Prrafodelista"/>
              <w:ind w:left="0"/>
              <w:jc w:val="both"/>
              <w:rPr>
                <w:sz w:val="20"/>
                <w:szCs w:val="20"/>
              </w:rPr>
            </w:pPr>
          </w:p>
        </w:tc>
        <w:tc>
          <w:tcPr>
            <w:tcW w:w="2268" w:type="dxa"/>
          </w:tcPr>
          <w:p w:rsidR="00F23C11" w:rsidRPr="00E211DE" w:rsidRDefault="00F23C11" w:rsidP="00F23C11">
            <w:pPr>
              <w:pStyle w:val="Prrafodelista"/>
              <w:ind w:left="0"/>
              <w:jc w:val="both"/>
              <w:rPr>
                <w:sz w:val="20"/>
                <w:szCs w:val="20"/>
              </w:rPr>
            </w:pPr>
          </w:p>
        </w:tc>
        <w:tc>
          <w:tcPr>
            <w:tcW w:w="2977" w:type="dxa"/>
          </w:tcPr>
          <w:p w:rsidR="00F23C11" w:rsidRPr="00E211DE" w:rsidRDefault="00F23C11" w:rsidP="00F23C11">
            <w:pPr>
              <w:pStyle w:val="Prrafodelista"/>
              <w:ind w:left="0"/>
              <w:jc w:val="both"/>
              <w:rPr>
                <w:sz w:val="20"/>
                <w:szCs w:val="20"/>
              </w:rPr>
            </w:pPr>
          </w:p>
        </w:tc>
        <w:tc>
          <w:tcPr>
            <w:tcW w:w="992" w:type="dxa"/>
          </w:tcPr>
          <w:p w:rsidR="00F23C11" w:rsidRPr="00E211DE" w:rsidRDefault="00F23C11" w:rsidP="00F23C11">
            <w:pPr>
              <w:pStyle w:val="Prrafodelista"/>
              <w:ind w:left="0"/>
              <w:jc w:val="both"/>
              <w:rPr>
                <w:sz w:val="20"/>
                <w:szCs w:val="20"/>
              </w:rPr>
            </w:pPr>
          </w:p>
        </w:tc>
      </w:tr>
      <w:tr w:rsidR="00F23C11" w:rsidRPr="00E211DE" w:rsidTr="00724351">
        <w:trPr>
          <w:trHeight w:val="170"/>
        </w:trPr>
        <w:tc>
          <w:tcPr>
            <w:tcW w:w="1362" w:type="dxa"/>
          </w:tcPr>
          <w:p w:rsidR="00F23C11" w:rsidRPr="00E211DE" w:rsidRDefault="00F23C11" w:rsidP="00F23C11">
            <w:pPr>
              <w:pStyle w:val="Prrafodelista"/>
              <w:ind w:left="0"/>
              <w:jc w:val="both"/>
              <w:rPr>
                <w:sz w:val="20"/>
                <w:szCs w:val="20"/>
              </w:rPr>
            </w:pPr>
          </w:p>
        </w:tc>
        <w:tc>
          <w:tcPr>
            <w:tcW w:w="1473" w:type="dxa"/>
          </w:tcPr>
          <w:p w:rsidR="00F23C11" w:rsidRPr="00E211DE" w:rsidRDefault="00F23C11" w:rsidP="00F23C11">
            <w:pPr>
              <w:pStyle w:val="Prrafodelista"/>
              <w:ind w:left="0"/>
              <w:jc w:val="both"/>
              <w:rPr>
                <w:sz w:val="20"/>
                <w:szCs w:val="20"/>
              </w:rPr>
            </w:pPr>
          </w:p>
        </w:tc>
        <w:tc>
          <w:tcPr>
            <w:tcW w:w="2268" w:type="dxa"/>
          </w:tcPr>
          <w:p w:rsidR="00F23C11" w:rsidRPr="00E211DE" w:rsidRDefault="00F23C11" w:rsidP="00F23C11">
            <w:pPr>
              <w:pStyle w:val="Prrafodelista"/>
              <w:ind w:left="0"/>
              <w:jc w:val="both"/>
              <w:rPr>
                <w:sz w:val="20"/>
                <w:szCs w:val="20"/>
              </w:rPr>
            </w:pPr>
          </w:p>
        </w:tc>
        <w:tc>
          <w:tcPr>
            <w:tcW w:w="2977" w:type="dxa"/>
          </w:tcPr>
          <w:p w:rsidR="00F23C11" w:rsidRPr="00E211DE" w:rsidRDefault="00F23C11" w:rsidP="00F23C11">
            <w:pPr>
              <w:pStyle w:val="Prrafodelista"/>
              <w:ind w:left="0"/>
              <w:jc w:val="both"/>
              <w:rPr>
                <w:sz w:val="20"/>
                <w:szCs w:val="20"/>
              </w:rPr>
            </w:pPr>
          </w:p>
        </w:tc>
        <w:tc>
          <w:tcPr>
            <w:tcW w:w="992" w:type="dxa"/>
          </w:tcPr>
          <w:p w:rsidR="00F23C11" w:rsidRPr="00E211DE" w:rsidRDefault="00F23C11" w:rsidP="00F23C11">
            <w:pPr>
              <w:pStyle w:val="Prrafodelista"/>
              <w:ind w:left="0"/>
              <w:jc w:val="both"/>
              <w:rPr>
                <w:sz w:val="20"/>
                <w:szCs w:val="20"/>
              </w:rPr>
            </w:pPr>
          </w:p>
        </w:tc>
      </w:tr>
      <w:tr w:rsidR="00F23C11" w:rsidRPr="00E211DE" w:rsidTr="00724351">
        <w:trPr>
          <w:trHeight w:val="170"/>
        </w:trPr>
        <w:tc>
          <w:tcPr>
            <w:tcW w:w="1362" w:type="dxa"/>
          </w:tcPr>
          <w:p w:rsidR="00F23C11" w:rsidRPr="00E211DE" w:rsidRDefault="00F23C11" w:rsidP="00F23C11">
            <w:pPr>
              <w:pStyle w:val="Prrafodelista"/>
              <w:ind w:left="0"/>
              <w:jc w:val="both"/>
              <w:rPr>
                <w:sz w:val="20"/>
                <w:szCs w:val="20"/>
              </w:rPr>
            </w:pPr>
          </w:p>
        </w:tc>
        <w:tc>
          <w:tcPr>
            <w:tcW w:w="1473" w:type="dxa"/>
          </w:tcPr>
          <w:p w:rsidR="00F23C11" w:rsidRPr="00E211DE" w:rsidRDefault="00F23C11" w:rsidP="00F23C11">
            <w:pPr>
              <w:pStyle w:val="Prrafodelista"/>
              <w:ind w:left="0"/>
              <w:jc w:val="both"/>
              <w:rPr>
                <w:sz w:val="20"/>
                <w:szCs w:val="20"/>
              </w:rPr>
            </w:pPr>
          </w:p>
        </w:tc>
        <w:tc>
          <w:tcPr>
            <w:tcW w:w="2268" w:type="dxa"/>
          </w:tcPr>
          <w:p w:rsidR="00F23C11" w:rsidRPr="00E211DE" w:rsidRDefault="00F23C11" w:rsidP="00F23C11">
            <w:pPr>
              <w:pStyle w:val="Prrafodelista"/>
              <w:ind w:left="0"/>
              <w:jc w:val="both"/>
              <w:rPr>
                <w:sz w:val="20"/>
                <w:szCs w:val="20"/>
              </w:rPr>
            </w:pPr>
          </w:p>
        </w:tc>
        <w:tc>
          <w:tcPr>
            <w:tcW w:w="2977" w:type="dxa"/>
          </w:tcPr>
          <w:p w:rsidR="00F23C11" w:rsidRPr="00E211DE" w:rsidRDefault="00F23C11" w:rsidP="00F23C11">
            <w:pPr>
              <w:pStyle w:val="Prrafodelista"/>
              <w:ind w:left="0"/>
              <w:jc w:val="both"/>
              <w:rPr>
                <w:sz w:val="20"/>
                <w:szCs w:val="20"/>
              </w:rPr>
            </w:pPr>
          </w:p>
        </w:tc>
        <w:tc>
          <w:tcPr>
            <w:tcW w:w="992" w:type="dxa"/>
          </w:tcPr>
          <w:p w:rsidR="00F23C11" w:rsidRPr="00E211DE" w:rsidRDefault="00F23C11" w:rsidP="00F23C11">
            <w:pPr>
              <w:pStyle w:val="Prrafodelista"/>
              <w:ind w:left="0"/>
              <w:jc w:val="both"/>
              <w:rPr>
                <w:sz w:val="20"/>
                <w:szCs w:val="20"/>
              </w:rPr>
            </w:pPr>
          </w:p>
        </w:tc>
      </w:tr>
      <w:tr w:rsidR="00F23C11" w:rsidRPr="00E211DE" w:rsidTr="00724351">
        <w:trPr>
          <w:trHeight w:val="170"/>
        </w:trPr>
        <w:tc>
          <w:tcPr>
            <w:tcW w:w="8080" w:type="dxa"/>
            <w:gridSpan w:val="4"/>
          </w:tcPr>
          <w:p w:rsidR="00F23C11" w:rsidRPr="00A63E69" w:rsidRDefault="00F23C11" w:rsidP="00F23C11">
            <w:pPr>
              <w:pStyle w:val="Prrafodelista"/>
              <w:ind w:left="0"/>
              <w:jc w:val="center"/>
              <w:rPr>
                <w:sz w:val="18"/>
                <w:szCs w:val="18"/>
              </w:rPr>
            </w:pPr>
            <w:r w:rsidRPr="00A63E69">
              <w:rPr>
                <w:sz w:val="18"/>
                <w:szCs w:val="18"/>
              </w:rPr>
              <w:t>TOTAL</w:t>
            </w:r>
          </w:p>
        </w:tc>
        <w:tc>
          <w:tcPr>
            <w:tcW w:w="992" w:type="dxa"/>
          </w:tcPr>
          <w:p w:rsidR="00F23C11" w:rsidRPr="00E211DE" w:rsidRDefault="00F23C11" w:rsidP="00F23C11">
            <w:pPr>
              <w:pStyle w:val="Prrafodelista"/>
              <w:ind w:left="0"/>
              <w:jc w:val="both"/>
              <w:rPr>
                <w:sz w:val="20"/>
                <w:szCs w:val="20"/>
              </w:rPr>
            </w:pPr>
          </w:p>
        </w:tc>
      </w:tr>
    </w:tbl>
    <w:p w:rsidR="00052D59" w:rsidRDefault="00052D59" w:rsidP="00724351">
      <w:pPr>
        <w:pStyle w:val="Prrafodelista"/>
        <w:spacing w:before="120" w:after="120"/>
        <w:ind w:left="0"/>
        <w:jc w:val="both"/>
        <w:rPr>
          <w:sz w:val="20"/>
          <w:szCs w:val="20"/>
        </w:rPr>
      </w:pPr>
    </w:p>
    <w:p w:rsidR="00101822" w:rsidRDefault="00101822" w:rsidP="00724351">
      <w:pPr>
        <w:pStyle w:val="Prrafodelista"/>
        <w:spacing w:before="120" w:after="120"/>
        <w:ind w:left="0"/>
        <w:jc w:val="both"/>
        <w:rPr>
          <w:sz w:val="20"/>
          <w:szCs w:val="20"/>
        </w:rPr>
      </w:pPr>
    </w:p>
    <w:p w:rsidR="002A47B0" w:rsidRPr="00101822" w:rsidRDefault="00DC798B" w:rsidP="00B87945">
      <w:pPr>
        <w:pStyle w:val="Prrafodelista"/>
        <w:numPr>
          <w:ilvl w:val="0"/>
          <w:numId w:val="4"/>
        </w:numPr>
        <w:spacing w:before="120" w:after="120"/>
        <w:ind w:left="426" w:hanging="426"/>
        <w:jc w:val="both"/>
        <w:rPr>
          <w:sz w:val="22"/>
          <w:szCs w:val="22"/>
        </w:rPr>
      </w:pPr>
      <w:r w:rsidRPr="00101822">
        <w:rPr>
          <w:sz w:val="22"/>
          <w:szCs w:val="22"/>
        </w:rPr>
        <w:t>Que se ha aprobado memoria justificativa de la</w:t>
      </w:r>
      <w:r w:rsidR="00D22EA5" w:rsidRPr="00101822">
        <w:rPr>
          <w:sz w:val="22"/>
          <w:szCs w:val="22"/>
        </w:rPr>
        <w:t xml:space="preserve"> aplicación d</w:t>
      </w:r>
      <w:r w:rsidR="002A47B0" w:rsidRPr="00101822">
        <w:rPr>
          <w:sz w:val="22"/>
          <w:szCs w:val="22"/>
        </w:rPr>
        <w:t>el citado anticipo, en la que se</w:t>
      </w:r>
      <w:r w:rsidR="00D22EA5" w:rsidRPr="00101822">
        <w:rPr>
          <w:sz w:val="22"/>
          <w:szCs w:val="22"/>
        </w:rPr>
        <w:t xml:space="preserve"> concluye</w:t>
      </w:r>
      <w:r w:rsidR="002A47B0" w:rsidRPr="00101822">
        <w:rPr>
          <w:sz w:val="22"/>
          <w:szCs w:val="22"/>
        </w:rPr>
        <w:t xml:space="preserve"> que:</w:t>
      </w:r>
    </w:p>
    <w:p w:rsidR="002A47B0" w:rsidRPr="00101822" w:rsidRDefault="002A47B0" w:rsidP="002A47B0">
      <w:pPr>
        <w:pStyle w:val="Prrafodelista"/>
        <w:spacing w:before="120" w:after="120"/>
        <w:jc w:val="both"/>
        <w:rPr>
          <w:sz w:val="22"/>
          <w:szCs w:val="22"/>
        </w:rPr>
      </w:pPr>
    </w:p>
    <w:p w:rsidR="002A47B0" w:rsidRPr="00101822" w:rsidRDefault="00B87945" w:rsidP="00B87945">
      <w:pPr>
        <w:pStyle w:val="Prrafodelista"/>
        <w:numPr>
          <w:ilvl w:val="1"/>
          <w:numId w:val="4"/>
        </w:numPr>
        <w:spacing w:before="120" w:after="120"/>
        <w:ind w:left="851"/>
        <w:jc w:val="both"/>
        <w:rPr>
          <w:sz w:val="22"/>
          <w:szCs w:val="22"/>
        </w:rPr>
      </w:pPr>
      <w:r w:rsidRPr="00101822">
        <w:rPr>
          <w:sz w:val="22"/>
          <w:szCs w:val="22"/>
        </w:rPr>
        <w:t>L</w:t>
      </w:r>
      <w:r w:rsidR="002A47B0" w:rsidRPr="00101822">
        <w:rPr>
          <w:sz w:val="22"/>
          <w:szCs w:val="22"/>
        </w:rPr>
        <w:t xml:space="preserve">os </w:t>
      </w:r>
      <w:r w:rsidRPr="00101822">
        <w:rPr>
          <w:sz w:val="22"/>
          <w:szCs w:val="22"/>
        </w:rPr>
        <w:t>f</w:t>
      </w:r>
      <w:r w:rsidR="002A47B0" w:rsidRPr="00101822">
        <w:rPr>
          <w:sz w:val="22"/>
          <w:szCs w:val="22"/>
        </w:rPr>
        <w:t xml:space="preserve">ondos obtenidos </w:t>
      </w:r>
      <w:r w:rsidR="002A47B0" w:rsidRPr="00101822">
        <w:rPr>
          <w:b/>
          <w:sz w:val="22"/>
          <w:szCs w:val="22"/>
        </w:rPr>
        <w:t>SÍ</w:t>
      </w:r>
      <w:r w:rsidR="002A47B0" w:rsidRPr="00101822">
        <w:rPr>
          <w:sz w:val="22"/>
          <w:szCs w:val="22"/>
        </w:rPr>
        <w:t xml:space="preserve"> han contribuido a la corrección de la situación de insuficiencia financiera presentada por la entidad</w:t>
      </w:r>
    </w:p>
    <w:p w:rsidR="002A47B0" w:rsidRPr="00101822" w:rsidRDefault="00B87945" w:rsidP="00B87945">
      <w:pPr>
        <w:pStyle w:val="Prrafodelista"/>
        <w:numPr>
          <w:ilvl w:val="1"/>
          <w:numId w:val="4"/>
        </w:numPr>
        <w:spacing w:before="120" w:after="120"/>
        <w:ind w:left="851"/>
        <w:jc w:val="both"/>
        <w:rPr>
          <w:sz w:val="22"/>
          <w:szCs w:val="22"/>
        </w:rPr>
      </w:pPr>
      <w:r w:rsidRPr="00101822">
        <w:rPr>
          <w:sz w:val="22"/>
          <w:szCs w:val="22"/>
        </w:rPr>
        <w:t>L</w:t>
      </w:r>
      <w:r w:rsidR="002A47B0" w:rsidRPr="00101822">
        <w:rPr>
          <w:sz w:val="22"/>
          <w:szCs w:val="22"/>
        </w:rPr>
        <w:t xml:space="preserve">os fondos obtenidos </w:t>
      </w:r>
      <w:r w:rsidR="002A47B0" w:rsidRPr="00101822">
        <w:rPr>
          <w:b/>
          <w:sz w:val="22"/>
          <w:szCs w:val="22"/>
        </w:rPr>
        <w:t>NO</w:t>
      </w:r>
      <w:r w:rsidR="002A47B0" w:rsidRPr="00101822">
        <w:rPr>
          <w:sz w:val="22"/>
          <w:szCs w:val="22"/>
        </w:rPr>
        <w:t xml:space="preserve"> han contribuido a la corrección de la situación de insuficiencia financiera presentada por la entidad</w:t>
      </w:r>
    </w:p>
    <w:p w:rsidR="002A47B0" w:rsidRPr="00101822" w:rsidRDefault="002A47B0" w:rsidP="00B87945">
      <w:pPr>
        <w:pStyle w:val="Prrafodelista"/>
        <w:spacing w:before="120" w:after="120"/>
        <w:ind w:left="851"/>
        <w:jc w:val="both"/>
        <w:rPr>
          <w:sz w:val="22"/>
          <w:szCs w:val="22"/>
        </w:rPr>
      </w:pPr>
    </w:p>
    <w:p w:rsidR="00052D59" w:rsidRDefault="002A47B0" w:rsidP="00101822">
      <w:pPr>
        <w:pStyle w:val="Prrafodelista"/>
        <w:spacing w:before="120" w:after="120"/>
        <w:ind w:left="425"/>
        <w:jc w:val="both"/>
        <w:rPr>
          <w:sz w:val="22"/>
          <w:szCs w:val="22"/>
        </w:rPr>
      </w:pPr>
      <w:r w:rsidRPr="00101822">
        <w:rPr>
          <w:sz w:val="22"/>
          <w:szCs w:val="22"/>
        </w:rPr>
        <w:t xml:space="preserve">Y </w:t>
      </w:r>
      <w:r w:rsidR="00DC798B" w:rsidRPr="00101822">
        <w:rPr>
          <w:sz w:val="22"/>
          <w:szCs w:val="22"/>
        </w:rPr>
        <w:t xml:space="preserve">en </w:t>
      </w:r>
      <w:r w:rsidR="000F5B8E" w:rsidRPr="00101822">
        <w:rPr>
          <w:sz w:val="22"/>
          <w:szCs w:val="22"/>
        </w:rPr>
        <w:t>la que se pone de manifiesto el grado de implantación de las medidas correctoras identificadas en la memoria de solicitud inicial</w:t>
      </w:r>
      <w:r w:rsidR="00D22EA5" w:rsidRPr="00101822">
        <w:rPr>
          <w:sz w:val="22"/>
          <w:szCs w:val="22"/>
        </w:rPr>
        <w:t xml:space="preserve"> de acuerdo con el siguiente detalle</w:t>
      </w:r>
      <w:r w:rsidR="000F5B8E" w:rsidRPr="00101822">
        <w:rPr>
          <w:sz w:val="22"/>
          <w:szCs w:val="22"/>
        </w:rPr>
        <w:t>:</w:t>
      </w:r>
    </w:p>
    <w:p w:rsidR="00851FC6" w:rsidRPr="00101822" w:rsidRDefault="00851FC6" w:rsidP="00101822">
      <w:pPr>
        <w:pStyle w:val="Prrafodelista"/>
        <w:spacing w:before="120" w:after="120"/>
        <w:ind w:left="425"/>
        <w:jc w:val="both"/>
        <w:rPr>
          <w:sz w:val="22"/>
          <w:szCs w:val="22"/>
        </w:rPr>
      </w:pPr>
    </w:p>
    <w:tbl>
      <w:tblPr>
        <w:tblStyle w:val="Tablaconcuadrcula"/>
        <w:tblW w:w="0" w:type="auto"/>
        <w:tblInd w:w="534" w:type="dxa"/>
        <w:tblLook w:val="04A0"/>
      </w:tblPr>
      <w:tblGrid>
        <w:gridCol w:w="669"/>
        <w:gridCol w:w="5001"/>
        <w:gridCol w:w="1559"/>
      </w:tblGrid>
      <w:tr w:rsidR="00D22EA5" w:rsidRPr="00B0252C" w:rsidTr="00B0252C">
        <w:tc>
          <w:tcPr>
            <w:tcW w:w="669" w:type="dxa"/>
          </w:tcPr>
          <w:p w:rsidR="00D22EA5" w:rsidRPr="00B0252C" w:rsidRDefault="00D22EA5" w:rsidP="00D22EA5">
            <w:pPr>
              <w:spacing w:line="360" w:lineRule="auto"/>
              <w:jc w:val="both"/>
              <w:rPr>
                <w:b/>
                <w:sz w:val="18"/>
                <w:szCs w:val="18"/>
              </w:rPr>
            </w:pPr>
            <w:r w:rsidRPr="00B0252C">
              <w:rPr>
                <w:b/>
                <w:sz w:val="18"/>
                <w:szCs w:val="18"/>
              </w:rPr>
              <w:t>Núm.</w:t>
            </w:r>
          </w:p>
        </w:tc>
        <w:tc>
          <w:tcPr>
            <w:tcW w:w="5001" w:type="dxa"/>
          </w:tcPr>
          <w:p w:rsidR="00D22EA5" w:rsidRPr="00B0252C" w:rsidRDefault="00D22EA5" w:rsidP="00D22EA5">
            <w:pPr>
              <w:spacing w:line="360" w:lineRule="auto"/>
              <w:jc w:val="both"/>
              <w:rPr>
                <w:b/>
                <w:sz w:val="18"/>
                <w:szCs w:val="18"/>
              </w:rPr>
            </w:pPr>
            <w:r w:rsidRPr="00B0252C">
              <w:rPr>
                <w:b/>
                <w:sz w:val="18"/>
                <w:szCs w:val="18"/>
              </w:rPr>
              <w:t>Descripción</w:t>
            </w:r>
          </w:p>
        </w:tc>
        <w:tc>
          <w:tcPr>
            <w:tcW w:w="1559" w:type="dxa"/>
          </w:tcPr>
          <w:p w:rsidR="00D22EA5" w:rsidRPr="00B0252C" w:rsidRDefault="00D22EA5" w:rsidP="00B0252C">
            <w:pPr>
              <w:spacing w:line="360" w:lineRule="auto"/>
              <w:ind w:right="-108"/>
              <w:jc w:val="both"/>
              <w:rPr>
                <w:b/>
                <w:sz w:val="18"/>
                <w:szCs w:val="18"/>
              </w:rPr>
            </w:pPr>
            <w:r w:rsidRPr="00B0252C">
              <w:rPr>
                <w:b/>
                <w:sz w:val="18"/>
                <w:szCs w:val="18"/>
              </w:rPr>
              <w:t>Implantada Sí/No</w:t>
            </w:r>
          </w:p>
        </w:tc>
      </w:tr>
      <w:tr w:rsidR="00D22EA5" w:rsidRPr="00B0252C" w:rsidTr="00B0252C">
        <w:tc>
          <w:tcPr>
            <w:tcW w:w="669" w:type="dxa"/>
          </w:tcPr>
          <w:p w:rsidR="00D22EA5" w:rsidRPr="00B0252C" w:rsidRDefault="00851FC6" w:rsidP="00D22EA5">
            <w:pPr>
              <w:spacing w:line="360" w:lineRule="auto"/>
              <w:jc w:val="both"/>
              <w:rPr>
                <w:sz w:val="20"/>
                <w:szCs w:val="20"/>
              </w:rPr>
            </w:pPr>
            <w:r>
              <w:rPr>
                <w:sz w:val="20"/>
                <w:szCs w:val="20"/>
              </w:rPr>
              <w:t>1</w:t>
            </w:r>
          </w:p>
        </w:tc>
        <w:tc>
          <w:tcPr>
            <w:tcW w:w="5001" w:type="dxa"/>
          </w:tcPr>
          <w:p w:rsidR="00D22EA5" w:rsidRPr="00B0252C" w:rsidRDefault="00D22EA5" w:rsidP="00D22EA5">
            <w:pPr>
              <w:spacing w:line="360" w:lineRule="auto"/>
              <w:jc w:val="both"/>
              <w:rPr>
                <w:sz w:val="20"/>
                <w:szCs w:val="20"/>
              </w:rPr>
            </w:pPr>
          </w:p>
        </w:tc>
        <w:tc>
          <w:tcPr>
            <w:tcW w:w="1559" w:type="dxa"/>
          </w:tcPr>
          <w:p w:rsidR="00D22EA5" w:rsidRPr="00B0252C" w:rsidRDefault="00D22EA5" w:rsidP="00D22EA5">
            <w:pPr>
              <w:spacing w:line="360" w:lineRule="auto"/>
              <w:jc w:val="both"/>
              <w:rPr>
                <w:sz w:val="20"/>
                <w:szCs w:val="20"/>
              </w:rPr>
            </w:pPr>
          </w:p>
        </w:tc>
      </w:tr>
      <w:tr w:rsidR="00D22EA5" w:rsidRPr="00B0252C" w:rsidTr="00B0252C">
        <w:tc>
          <w:tcPr>
            <w:tcW w:w="669" w:type="dxa"/>
          </w:tcPr>
          <w:p w:rsidR="00D22EA5" w:rsidRPr="00B0252C" w:rsidRDefault="00851FC6" w:rsidP="00D22EA5">
            <w:pPr>
              <w:spacing w:line="360" w:lineRule="auto"/>
              <w:jc w:val="both"/>
              <w:rPr>
                <w:sz w:val="20"/>
                <w:szCs w:val="20"/>
              </w:rPr>
            </w:pPr>
            <w:r>
              <w:rPr>
                <w:sz w:val="20"/>
                <w:szCs w:val="20"/>
              </w:rPr>
              <w:t>2</w:t>
            </w:r>
          </w:p>
        </w:tc>
        <w:tc>
          <w:tcPr>
            <w:tcW w:w="5001" w:type="dxa"/>
          </w:tcPr>
          <w:p w:rsidR="00D22EA5" w:rsidRPr="00B0252C" w:rsidRDefault="00D22EA5" w:rsidP="00B0252C">
            <w:pPr>
              <w:spacing w:line="360" w:lineRule="auto"/>
              <w:rPr>
                <w:sz w:val="20"/>
                <w:szCs w:val="20"/>
              </w:rPr>
            </w:pPr>
          </w:p>
        </w:tc>
        <w:tc>
          <w:tcPr>
            <w:tcW w:w="1559" w:type="dxa"/>
          </w:tcPr>
          <w:p w:rsidR="00D22EA5" w:rsidRPr="00B0252C" w:rsidRDefault="00D22EA5" w:rsidP="00D22EA5">
            <w:pPr>
              <w:spacing w:line="360" w:lineRule="auto"/>
              <w:jc w:val="both"/>
              <w:rPr>
                <w:sz w:val="20"/>
                <w:szCs w:val="20"/>
              </w:rPr>
            </w:pPr>
          </w:p>
        </w:tc>
      </w:tr>
      <w:tr w:rsidR="00D22EA5" w:rsidRPr="00B0252C" w:rsidTr="00B0252C">
        <w:tc>
          <w:tcPr>
            <w:tcW w:w="669" w:type="dxa"/>
          </w:tcPr>
          <w:p w:rsidR="00D22EA5" w:rsidRPr="00B0252C" w:rsidRDefault="00851FC6" w:rsidP="00D22EA5">
            <w:pPr>
              <w:spacing w:line="360" w:lineRule="auto"/>
              <w:jc w:val="both"/>
              <w:rPr>
                <w:sz w:val="20"/>
                <w:szCs w:val="20"/>
              </w:rPr>
            </w:pPr>
            <w:r>
              <w:rPr>
                <w:sz w:val="20"/>
                <w:szCs w:val="20"/>
              </w:rPr>
              <w:t>3</w:t>
            </w:r>
          </w:p>
        </w:tc>
        <w:tc>
          <w:tcPr>
            <w:tcW w:w="5001" w:type="dxa"/>
          </w:tcPr>
          <w:p w:rsidR="00D22EA5" w:rsidRPr="00B0252C" w:rsidRDefault="00D22EA5" w:rsidP="00D22EA5">
            <w:pPr>
              <w:spacing w:line="360" w:lineRule="auto"/>
              <w:jc w:val="both"/>
              <w:rPr>
                <w:sz w:val="20"/>
                <w:szCs w:val="20"/>
              </w:rPr>
            </w:pPr>
          </w:p>
        </w:tc>
        <w:tc>
          <w:tcPr>
            <w:tcW w:w="1559" w:type="dxa"/>
          </w:tcPr>
          <w:p w:rsidR="00D22EA5" w:rsidRPr="00B0252C" w:rsidRDefault="00D22EA5" w:rsidP="00D22EA5">
            <w:pPr>
              <w:spacing w:line="360" w:lineRule="auto"/>
              <w:jc w:val="both"/>
              <w:rPr>
                <w:sz w:val="20"/>
                <w:szCs w:val="20"/>
              </w:rPr>
            </w:pPr>
          </w:p>
        </w:tc>
      </w:tr>
      <w:tr w:rsidR="00851FC6" w:rsidRPr="00B0252C" w:rsidTr="00B0252C">
        <w:tc>
          <w:tcPr>
            <w:tcW w:w="669" w:type="dxa"/>
          </w:tcPr>
          <w:p w:rsidR="00851FC6" w:rsidRDefault="00851FC6" w:rsidP="00D22EA5">
            <w:pPr>
              <w:spacing w:line="360" w:lineRule="auto"/>
              <w:jc w:val="both"/>
              <w:rPr>
                <w:sz w:val="20"/>
                <w:szCs w:val="20"/>
              </w:rPr>
            </w:pPr>
            <w:r>
              <w:rPr>
                <w:sz w:val="20"/>
                <w:szCs w:val="20"/>
              </w:rPr>
              <w:t>…</w:t>
            </w:r>
          </w:p>
        </w:tc>
        <w:tc>
          <w:tcPr>
            <w:tcW w:w="5001" w:type="dxa"/>
          </w:tcPr>
          <w:p w:rsidR="00851FC6" w:rsidRPr="00B0252C" w:rsidRDefault="00851FC6" w:rsidP="00D22EA5">
            <w:pPr>
              <w:spacing w:line="360" w:lineRule="auto"/>
              <w:jc w:val="both"/>
              <w:rPr>
                <w:sz w:val="20"/>
                <w:szCs w:val="20"/>
              </w:rPr>
            </w:pPr>
          </w:p>
        </w:tc>
        <w:tc>
          <w:tcPr>
            <w:tcW w:w="1559" w:type="dxa"/>
          </w:tcPr>
          <w:p w:rsidR="00851FC6" w:rsidRPr="00B0252C" w:rsidRDefault="00851FC6" w:rsidP="00D22EA5">
            <w:pPr>
              <w:spacing w:line="360" w:lineRule="auto"/>
              <w:jc w:val="both"/>
              <w:rPr>
                <w:sz w:val="20"/>
                <w:szCs w:val="20"/>
              </w:rPr>
            </w:pPr>
          </w:p>
        </w:tc>
      </w:tr>
    </w:tbl>
    <w:p w:rsidR="00052D59" w:rsidRDefault="00052D59" w:rsidP="00724351">
      <w:pPr>
        <w:pStyle w:val="Prrafodelista"/>
        <w:spacing w:before="120" w:after="120"/>
        <w:ind w:left="0"/>
        <w:jc w:val="both"/>
        <w:rPr>
          <w:sz w:val="20"/>
          <w:szCs w:val="20"/>
        </w:rPr>
      </w:pPr>
    </w:p>
    <w:p w:rsidR="00896759" w:rsidRPr="00F23C11" w:rsidRDefault="00896759" w:rsidP="00B0252C">
      <w:pPr>
        <w:spacing w:line="360" w:lineRule="auto"/>
        <w:jc w:val="both"/>
        <w:rPr>
          <w:sz w:val="22"/>
          <w:szCs w:val="22"/>
        </w:rPr>
      </w:pPr>
      <w:r w:rsidRPr="00F23C11">
        <w:rPr>
          <w:sz w:val="22"/>
          <w:szCs w:val="22"/>
        </w:rPr>
        <w:t xml:space="preserve">Para que conste y surta efectos ante la Excma. Diputación Provincial de Málaga, firmo la presente en </w:t>
      </w:r>
      <w:r w:rsidR="00B07817" w:rsidRPr="00F23C11">
        <w:rPr>
          <w:sz w:val="22"/>
          <w:szCs w:val="22"/>
          <w:u w:val="single"/>
        </w:rPr>
        <w:fldChar w:fldCharType="begin">
          <w:ffData>
            <w:name w:val="Texto30"/>
            <w:enabled/>
            <w:calcOnExit w:val="0"/>
            <w:textInput/>
          </w:ffData>
        </w:fldChar>
      </w:r>
      <w:r w:rsidRPr="00F23C11">
        <w:rPr>
          <w:sz w:val="22"/>
          <w:szCs w:val="22"/>
          <w:u w:val="single"/>
        </w:rPr>
        <w:instrText xml:space="preserve"> FORMTEXT </w:instrText>
      </w:r>
      <w:r w:rsidR="00B07817" w:rsidRPr="00F23C11">
        <w:rPr>
          <w:sz w:val="22"/>
          <w:szCs w:val="22"/>
          <w:u w:val="single"/>
        </w:rPr>
      </w:r>
      <w:r w:rsidR="00B07817" w:rsidRPr="00F23C11">
        <w:rPr>
          <w:sz w:val="22"/>
          <w:szCs w:val="22"/>
          <w:u w:val="single"/>
        </w:rPr>
        <w:fldChar w:fldCharType="separate"/>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00B07817" w:rsidRPr="00F23C11">
        <w:rPr>
          <w:sz w:val="22"/>
          <w:szCs w:val="22"/>
          <w:u w:val="single"/>
        </w:rPr>
        <w:fldChar w:fldCharType="end"/>
      </w:r>
      <w:r w:rsidRPr="00F23C11">
        <w:rPr>
          <w:sz w:val="22"/>
          <w:szCs w:val="22"/>
        </w:rPr>
        <w:t xml:space="preserve">, a </w:t>
      </w:r>
      <w:r w:rsidR="00B07817" w:rsidRPr="00F23C11">
        <w:rPr>
          <w:sz w:val="22"/>
          <w:szCs w:val="22"/>
          <w:u w:val="single"/>
        </w:rPr>
        <w:fldChar w:fldCharType="begin">
          <w:ffData>
            <w:name w:val="Texto31"/>
            <w:enabled/>
            <w:calcOnExit w:val="0"/>
            <w:textInput/>
          </w:ffData>
        </w:fldChar>
      </w:r>
      <w:r w:rsidRPr="00F23C11">
        <w:rPr>
          <w:sz w:val="22"/>
          <w:szCs w:val="22"/>
          <w:u w:val="single"/>
        </w:rPr>
        <w:instrText xml:space="preserve"> FORMTEXT </w:instrText>
      </w:r>
      <w:r w:rsidR="00B07817" w:rsidRPr="00F23C11">
        <w:rPr>
          <w:sz w:val="22"/>
          <w:szCs w:val="22"/>
          <w:u w:val="single"/>
        </w:rPr>
      </w:r>
      <w:r w:rsidR="00B07817" w:rsidRPr="00F23C11">
        <w:rPr>
          <w:sz w:val="22"/>
          <w:szCs w:val="22"/>
          <w:u w:val="single"/>
        </w:rPr>
        <w:fldChar w:fldCharType="separate"/>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00B07817" w:rsidRPr="00F23C11">
        <w:rPr>
          <w:sz w:val="22"/>
          <w:szCs w:val="22"/>
          <w:u w:val="single"/>
        </w:rPr>
        <w:fldChar w:fldCharType="end"/>
      </w:r>
      <w:r w:rsidRPr="00F23C11">
        <w:rPr>
          <w:sz w:val="22"/>
          <w:szCs w:val="22"/>
        </w:rPr>
        <w:t xml:space="preserve"> de </w:t>
      </w:r>
      <w:r w:rsidR="00B07817" w:rsidRPr="00F23C11">
        <w:rPr>
          <w:sz w:val="22"/>
          <w:szCs w:val="22"/>
          <w:u w:val="single"/>
        </w:rPr>
        <w:fldChar w:fldCharType="begin">
          <w:ffData>
            <w:name w:val="Texto32"/>
            <w:enabled/>
            <w:calcOnExit w:val="0"/>
            <w:textInput/>
          </w:ffData>
        </w:fldChar>
      </w:r>
      <w:r w:rsidRPr="00F23C11">
        <w:rPr>
          <w:sz w:val="22"/>
          <w:szCs w:val="22"/>
          <w:u w:val="single"/>
        </w:rPr>
        <w:instrText xml:space="preserve"> FORMTEXT </w:instrText>
      </w:r>
      <w:r w:rsidR="00B07817" w:rsidRPr="00F23C11">
        <w:rPr>
          <w:sz w:val="22"/>
          <w:szCs w:val="22"/>
          <w:u w:val="single"/>
        </w:rPr>
      </w:r>
      <w:r w:rsidR="00B07817" w:rsidRPr="00F23C11">
        <w:rPr>
          <w:sz w:val="22"/>
          <w:szCs w:val="22"/>
          <w:u w:val="single"/>
        </w:rPr>
        <w:fldChar w:fldCharType="separate"/>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00B07817" w:rsidRPr="00F23C11">
        <w:rPr>
          <w:sz w:val="22"/>
          <w:szCs w:val="22"/>
          <w:u w:val="single"/>
        </w:rPr>
        <w:fldChar w:fldCharType="end"/>
      </w:r>
      <w:r w:rsidRPr="00F23C11">
        <w:rPr>
          <w:sz w:val="22"/>
          <w:szCs w:val="22"/>
        </w:rPr>
        <w:t xml:space="preserve"> de </w:t>
      </w:r>
      <w:r w:rsidR="00B07817" w:rsidRPr="00F23C11">
        <w:rPr>
          <w:sz w:val="22"/>
          <w:szCs w:val="22"/>
          <w:u w:val="single"/>
        </w:rPr>
        <w:fldChar w:fldCharType="begin">
          <w:ffData>
            <w:name w:val="Texto33"/>
            <w:enabled/>
            <w:calcOnExit w:val="0"/>
            <w:textInput/>
          </w:ffData>
        </w:fldChar>
      </w:r>
      <w:r w:rsidRPr="00F23C11">
        <w:rPr>
          <w:sz w:val="22"/>
          <w:szCs w:val="22"/>
          <w:u w:val="single"/>
        </w:rPr>
        <w:instrText xml:space="preserve"> FORMTEXT </w:instrText>
      </w:r>
      <w:r w:rsidR="00B07817" w:rsidRPr="00F23C11">
        <w:rPr>
          <w:sz w:val="22"/>
          <w:szCs w:val="22"/>
          <w:u w:val="single"/>
        </w:rPr>
      </w:r>
      <w:r w:rsidR="00B07817" w:rsidRPr="00F23C11">
        <w:rPr>
          <w:sz w:val="22"/>
          <w:szCs w:val="22"/>
          <w:u w:val="single"/>
        </w:rPr>
        <w:fldChar w:fldCharType="separate"/>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00B07817" w:rsidRPr="00F23C11">
        <w:rPr>
          <w:sz w:val="22"/>
          <w:szCs w:val="22"/>
          <w:u w:val="single"/>
        </w:rPr>
        <w:fldChar w:fldCharType="end"/>
      </w:r>
      <w:r w:rsidRPr="00F23C11">
        <w:rPr>
          <w:sz w:val="22"/>
          <w:szCs w:val="22"/>
        </w:rPr>
        <w:t xml:space="preserve"> con el Visto Bueno del Alcalde/</w:t>
      </w:r>
      <w:proofErr w:type="spellStart"/>
      <w:r w:rsidRPr="00F23C11">
        <w:rPr>
          <w:sz w:val="22"/>
          <w:szCs w:val="22"/>
        </w:rPr>
        <w:t>sa.</w:t>
      </w:r>
      <w:proofErr w:type="spellEnd"/>
    </w:p>
    <w:p w:rsidR="00724351" w:rsidRPr="00F23C11" w:rsidRDefault="00724351" w:rsidP="00724351">
      <w:pPr>
        <w:spacing w:line="360" w:lineRule="auto"/>
        <w:jc w:val="both"/>
        <w:rPr>
          <w:sz w:val="22"/>
          <w:szCs w:val="22"/>
        </w:rPr>
      </w:pPr>
    </w:p>
    <w:p w:rsidR="00724351" w:rsidRPr="00F23C11" w:rsidRDefault="00724351" w:rsidP="00724351">
      <w:pPr>
        <w:spacing w:line="360" w:lineRule="auto"/>
        <w:jc w:val="both"/>
        <w:rPr>
          <w:sz w:val="22"/>
          <w:szCs w:val="22"/>
        </w:rPr>
      </w:pPr>
      <w:r w:rsidRPr="00F23C11">
        <w:rPr>
          <w:sz w:val="22"/>
          <w:szCs w:val="22"/>
        </w:rPr>
        <w:t>Vº Bº</w:t>
      </w:r>
      <w:r w:rsidRPr="00F23C11">
        <w:rPr>
          <w:sz w:val="22"/>
          <w:szCs w:val="22"/>
        </w:rPr>
        <w:tab/>
      </w:r>
      <w:r>
        <w:rPr>
          <w:sz w:val="22"/>
          <w:szCs w:val="22"/>
        </w:rPr>
        <w:tab/>
      </w:r>
      <w:r>
        <w:rPr>
          <w:sz w:val="22"/>
          <w:szCs w:val="22"/>
        </w:rPr>
        <w:tab/>
      </w:r>
      <w:r>
        <w:rPr>
          <w:sz w:val="22"/>
          <w:szCs w:val="22"/>
        </w:rPr>
        <w:tab/>
      </w:r>
      <w:r w:rsidRPr="00F23C11">
        <w:rPr>
          <w:sz w:val="22"/>
          <w:szCs w:val="22"/>
        </w:rPr>
        <w:tab/>
      </w:r>
      <w:r w:rsidRPr="00F23C11">
        <w:rPr>
          <w:sz w:val="22"/>
          <w:szCs w:val="22"/>
        </w:rPr>
        <w:tab/>
      </w:r>
      <w:r w:rsidRPr="00F23C11">
        <w:rPr>
          <w:sz w:val="22"/>
          <w:szCs w:val="22"/>
        </w:rPr>
        <w:tab/>
      </w:r>
      <w:r w:rsidRPr="00F23C11">
        <w:rPr>
          <w:sz w:val="22"/>
          <w:szCs w:val="22"/>
        </w:rPr>
        <w:tab/>
      </w:r>
      <w:r w:rsidRPr="00F23C11">
        <w:rPr>
          <w:sz w:val="22"/>
          <w:szCs w:val="22"/>
        </w:rPr>
        <w:tab/>
      </w:r>
      <w:r w:rsidRPr="00F23C11">
        <w:rPr>
          <w:sz w:val="22"/>
          <w:szCs w:val="22"/>
        </w:rPr>
        <w:tab/>
        <w:t>El Secretario/a</w:t>
      </w:r>
    </w:p>
    <w:p w:rsidR="00724351" w:rsidRPr="00F23C11" w:rsidRDefault="00724351" w:rsidP="00724351">
      <w:pPr>
        <w:spacing w:line="360" w:lineRule="auto"/>
        <w:jc w:val="both"/>
        <w:rPr>
          <w:sz w:val="22"/>
          <w:szCs w:val="22"/>
        </w:rPr>
      </w:pPr>
    </w:p>
    <w:p w:rsidR="00724351" w:rsidRPr="00F23C11" w:rsidRDefault="00724351" w:rsidP="00724351">
      <w:pPr>
        <w:spacing w:line="360" w:lineRule="auto"/>
        <w:jc w:val="both"/>
        <w:rPr>
          <w:sz w:val="22"/>
          <w:szCs w:val="22"/>
        </w:rPr>
      </w:pPr>
      <w:r w:rsidRPr="00F23C11">
        <w:rPr>
          <w:sz w:val="22"/>
          <w:szCs w:val="22"/>
        </w:rPr>
        <w:t xml:space="preserve">Fdo. </w:t>
      </w:r>
      <w:r w:rsidR="00B07817" w:rsidRPr="00F23C11">
        <w:rPr>
          <w:sz w:val="22"/>
          <w:szCs w:val="22"/>
          <w:u w:val="single"/>
        </w:rPr>
        <w:fldChar w:fldCharType="begin">
          <w:ffData>
            <w:name w:val="Texto34"/>
            <w:enabled/>
            <w:calcOnExit w:val="0"/>
            <w:textInput/>
          </w:ffData>
        </w:fldChar>
      </w:r>
      <w:r w:rsidRPr="00F23C11">
        <w:rPr>
          <w:sz w:val="22"/>
          <w:szCs w:val="22"/>
          <w:u w:val="single"/>
        </w:rPr>
        <w:instrText xml:space="preserve"> FORMTEXT </w:instrText>
      </w:r>
      <w:r w:rsidR="00B07817" w:rsidRPr="00F23C11">
        <w:rPr>
          <w:sz w:val="22"/>
          <w:szCs w:val="22"/>
          <w:u w:val="single"/>
        </w:rPr>
      </w:r>
      <w:r w:rsidR="00B07817" w:rsidRPr="00F23C11">
        <w:rPr>
          <w:sz w:val="22"/>
          <w:szCs w:val="22"/>
          <w:u w:val="single"/>
        </w:rPr>
        <w:fldChar w:fldCharType="separate"/>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00B07817" w:rsidRPr="00F23C11">
        <w:rPr>
          <w:sz w:val="22"/>
          <w:szCs w:val="22"/>
          <w:u w:val="single"/>
        </w:rPr>
        <w:fldChar w:fldCharType="end"/>
      </w:r>
      <w:r w:rsidRPr="00F23C11">
        <w:rPr>
          <w:sz w:val="22"/>
          <w:szCs w:val="22"/>
        </w:rPr>
        <w:tab/>
      </w:r>
      <w:r w:rsidRPr="00F23C11">
        <w:rPr>
          <w:sz w:val="22"/>
          <w:szCs w:val="22"/>
        </w:rPr>
        <w:tab/>
      </w:r>
      <w:r w:rsidRPr="00F23C11">
        <w:rPr>
          <w:sz w:val="22"/>
          <w:szCs w:val="22"/>
        </w:rPr>
        <w:tab/>
      </w:r>
      <w:r>
        <w:rPr>
          <w:sz w:val="22"/>
          <w:szCs w:val="22"/>
        </w:rPr>
        <w:tab/>
      </w:r>
      <w:r>
        <w:rPr>
          <w:sz w:val="22"/>
          <w:szCs w:val="22"/>
        </w:rPr>
        <w:tab/>
      </w:r>
      <w:r>
        <w:rPr>
          <w:sz w:val="22"/>
          <w:szCs w:val="22"/>
        </w:rPr>
        <w:tab/>
      </w:r>
      <w:r w:rsidRPr="00F23C11">
        <w:rPr>
          <w:sz w:val="22"/>
          <w:szCs w:val="22"/>
        </w:rPr>
        <w:tab/>
      </w:r>
      <w:r w:rsidRPr="00F23C11">
        <w:rPr>
          <w:sz w:val="22"/>
          <w:szCs w:val="22"/>
        </w:rPr>
        <w:tab/>
      </w:r>
      <w:r w:rsidRPr="00F23C11">
        <w:rPr>
          <w:sz w:val="22"/>
          <w:szCs w:val="22"/>
        </w:rPr>
        <w:tab/>
        <w:t xml:space="preserve">Fdo. </w:t>
      </w:r>
      <w:r w:rsidR="00B07817" w:rsidRPr="00F23C11">
        <w:rPr>
          <w:sz w:val="22"/>
          <w:szCs w:val="22"/>
          <w:u w:val="single"/>
        </w:rPr>
        <w:fldChar w:fldCharType="begin">
          <w:ffData>
            <w:name w:val="Texto35"/>
            <w:enabled/>
            <w:calcOnExit w:val="0"/>
            <w:textInput/>
          </w:ffData>
        </w:fldChar>
      </w:r>
      <w:r w:rsidRPr="00F23C11">
        <w:rPr>
          <w:sz w:val="22"/>
          <w:szCs w:val="22"/>
          <w:u w:val="single"/>
        </w:rPr>
        <w:instrText xml:space="preserve"> FORMTEXT </w:instrText>
      </w:r>
      <w:r w:rsidR="00B07817" w:rsidRPr="00F23C11">
        <w:rPr>
          <w:sz w:val="22"/>
          <w:szCs w:val="22"/>
          <w:u w:val="single"/>
        </w:rPr>
      </w:r>
      <w:r w:rsidR="00B07817" w:rsidRPr="00F23C11">
        <w:rPr>
          <w:sz w:val="22"/>
          <w:szCs w:val="22"/>
          <w:u w:val="single"/>
        </w:rPr>
        <w:fldChar w:fldCharType="separate"/>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00B07817" w:rsidRPr="00F23C11">
        <w:rPr>
          <w:sz w:val="22"/>
          <w:szCs w:val="22"/>
          <w:u w:val="single"/>
        </w:rPr>
        <w:fldChar w:fldCharType="end"/>
      </w:r>
    </w:p>
    <w:p w:rsidR="00B0252C" w:rsidRDefault="00B0252C">
      <w:pPr>
        <w:spacing w:after="200" w:line="276" w:lineRule="auto"/>
        <w:rPr>
          <w:sz w:val="22"/>
          <w:szCs w:val="22"/>
        </w:rPr>
      </w:pPr>
      <w:r>
        <w:rPr>
          <w:sz w:val="22"/>
          <w:szCs w:val="22"/>
        </w:rPr>
        <w:br w:type="page"/>
      </w:r>
    </w:p>
    <w:p w:rsidR="00E376B6" w:rsidRPr="00E211DE" w:rsidRDefault="00E376B6">
      <w:pPr>
        <w:spacing w:after="200" w:line="276" w:lineRule="auto"/>
        <w:rPr>
          <w:b/>
          <w:sz w:val="20"/>
          <w:szCs w:val="20"/>
        </w:rPr>
      </w:pPr>
    </w:p>
    <w:p w:rsidR="00724351" w:rsidRDefault="00724351" w:rsidP="00E376B6">
      <w:pPr>
        <w:pStyle w:val="Prrafodelista"/>
        <w:ind w:left="0"/>
        <w:jc w:val="center"/>
        <w:rPr>
          <w:b/>
        </w:rPr>
      </w:pPr>
    </w:p>
    <w:p w:rsidR="00E376B6" w:rsidRPr="00724351" w:rsidRDefault="00E376B6" w:rsidP="00E376B6">
      <w:pPr>
        <w:pStyle w:val="Prrafodelista"/>
        <w:ind w:left="0"/>
        <w:jc w:val="center"/>
        <w:rPr>
          <w:b/>
          <w:u w:val="single"/>
        </w:rPr>
      </w:pPr>
      <w:r w:rsidRPr="00724351">
        <w:rPr>
          <w:b/>
          <w:u w:val="single"/>
        </w:rPr>
        <w:t xml:space="preserve">ANEXO </w:t>
      </w:r>
      <w:r w:rsidR="00B95E20" w:rsidRPr="00724351">
        <w:rPr>
          <w:b/>
          <w:u w:val="single"/>
        </w:rPr>
        <w:t>V</w:t>
      </w:r>
    </w:p>
    <w:p w:rsidR="00E376B6" w:rsidRDefault="00E376B6" w:rsidP="00E376B6">
      <w:pPr>
        <w:pStyle w:val="Prrafodelista"/>
        <w:ind w:left="0"/>
        <w:jc w:val="center"/>
        <w:rPr>
          <w:b/>
          <w:sz w:val="20"/>
          <w:szCs w:val="20"/>
        </w:rPr>
      </w:pPr>
    </w:p>
    <w:p w:rsidR="00B0252C" w:rsidRPr="00E211DE" w:rsidRDefault="00B0252C" w:rsidP="00E376B6">
      <w:pPr>
        <w:pStyle w:val="Prrafodelista"/>
        <w:ind w:left="0"/>
        <w:jc w:val="center"/>
        <w:rPr>
          <w:b/>
          <w:sz w:val="20"/>
          <w:szCs w:val="20"/>
        </w:rPr>
      </w:pPr>
    </w:p>
    <w:p w:rsidR="00E376B6" w:rsidRPr="00E211DE" w:rsidRDefault="00E376B6" w:rsidP="00E376B6">
      <w:pPr>
        <w:pStyle w:val="Prrafodelista"/>
        <w:ind w:left="0"/>
        <w:jc w:val="center"/>
        <w:rPr>
          <w:b/>
          <w:sz w:val="20"/>
          <w:szCs w:val="20"/>
        </w:rPr>
      </w:pPr>
    </w:p>
    <w:p w:rsidR="00E376B6" w:rsidRPr="00CF5A5C" w:rsidRDefault="00E376B6" w:rsidP="00E376B6">
      <w:pPr>
        <w:spacing w:line="360" w:lineRule="auto"/>
        <w:jc w:val="both"/>
        <w:rPr>
          <w:sz w:val="22"/>
          <w:szCs w:val="22"/>
        </w:rPr>
      </w:pPr>
      <w:proofErr w:type="gramStart"/>
      <w:r w:rsidRPr="00CF5A5C">
        <w:rPr>
          <w:sz w:val="22"/>
          <w:szCs w:val="22"/>
        </w:rPr>
        <w:t>D./</w:t>
      </w:r>
      <w:proofErr w:type="gramEnd"/>
      <w:r w:rsidRPr="00CF5A5C">
        <w:rPr>
          <w:sz w:val="22"/>
          <w:szCs w:val="22"/>
        </w:rPr>
        <w:t xml:space="preserve">DÑA. </w:t>
      </w:r>
      <w:r w:rsidR="00B07817" w:rsidRPr="00CF5A5C">
        <w:rPr>
          <w:sz w:val="22"/>
          <w:szCs w:val="22"/>
          <w:u w:val="single"/>
        </w:rPr>
        <w:fldChar w:fldCharType="begin">
          <w:ffData>
            <w:name w:val="Texto3"/>
            <w:enabled/>
            <w:calcOnExit w:val="0"/>
            <w:textInput/>
          </w:ffData>
        </w:fldChar>
      </w:r>
      <w:r w:rsidRPr="00CF5A5C">
        <w:rPr>
          <w:sz w:val="22"/>
          <w:szCs w:val="22"/>
          <w:u w:val="single"/>
        </w:rPr>
        <w:instrText xml:space="preserve"> FORMTEXT </w:instrText>
      </w:r>
      <w:r w:rsidR="00B07817" w:rsidRPr="00CF5A5C">
        <w:rPr>
          <w:sz w:val="22"/>
          <w:szCs w:val="22"/>
          <w:u w:val="single"/>
        </w:rPr>
      </w:r>
      <w:r w:rsidR="00B07817" w:rsidRPr="00CF5A5C">
        <w:rPr>
          <w:sz w:val="22"/>
          <w:szCs w:val="22"/>
          <w:u w:val="single"/>
        </w:rPr>
        <w:fldChar w:fldCharType="separate"/>
      </w:r>
      <w:r w:rsidRPr="00CF5A5C">
        <w:rPr>
          <w:noProof/>
          <w:sz w:val="22"/>
          <w:szCs w:val="22"/>
          <w:u w:val="single"/>
        </w:rPr>
        <w:t> </w:t>
      </w:r>
      <w:r w:rsidRPr="00CF5A5C">
        <w:rPr>
          <w:noProof/>
          <w:sz w:val="22"/>
          <w:szCs w:val="22"/>
          <w:u w:val="single"/>
        </w:rPr>
        <w:t> </w:t>
      </w:r>
      <w:r w:rsidRPr="00CF5A5C">
        <w:rPr>
          <w:noProof/>
          <w:sz w:val="22"/>
          <w:szCs w:val="22"/>
          <w:u w:val="single"/>
        </w:rPr>
        <w:t> </w:t>
      </w:r>
      <w:r w:rsidRPr="00CF5A5C">
        <w:rPr>
          <w:noProof/>
          <w:sz w:val="22"/>
          <w:szCs w:val="22"/>
          <w:u w:val="single"/>
        </w:rPr>
        <w:t> </w:t>
      </w:r>
      <w:r w:rsidRPr="00CF5A5C">
        <w:rPr>
          <w:noProof/>
          <w:sz w:val="22"/>
          <w:szCs w:val="22"/>
          <w:u w:val="single"/>
        </w:rPr>
        <w:t> </w:t>
      </w:r>
      <w:r w:rsidR="00B07817" w:rsidRPr="00CF5A5C">
        <w:rPr>
          <w:sz w:val="22"/>
          <w:szCs w:val="22"/>
          <w:u w:val="single"/>
        </w:rPr>
        <w:fldChar w:fldCharType="end"/>
      </w:r>
      <w:r w:rsidRPr="00CF5A5C">
        <w:rPr>
          <w:sz w:val="22"/>
          <w:szCs w:val="22"/>
        </w:rPr>
        <w:t xml:space="preserve"> SECRETARIO/A DEL AYUNTAMIENTO DE </w:t>
      </w:r>
      <w:r w:rsidR="00B07817" w:rsidRPr="00CF5A5C">
        <w:rPr>
          <w:sz w:val="22"/>
          <w:szCs w:val="22"/>
          <w:u w:val="single"/>
        </w:rPr>
        <w:fldChar w:fldCharType="begin">
          <w:ffData>
            <w:name w:val="Texto4"/>
            <w:enabled/>
            <w:calcOnExit w:val="0"/>
            <w:textInput/>
          </w:ffData>
        </w:fldChar>
      </w:r>
      <w:r w:rsidRPr="00CF5A5C">
        <w:rPr>
          <w:sz w:val="22"/>
          <w:szCs w:val="22"/>
          <w:u w:val="single"/>
        </w:rPr>
        <w:instrText xml:space="preserve"> FORMTEXT </w:instrText>
      </w:r>
      <w:r w:rsidR="00B07817" w:rsidRPr="00CF5A5C">
        <w:rPr>
          <w:sz w:val="22"/>
          <w:szCs w:val="22"/>
          <w:u w:val="single"/>
        </w:rPr>
      </w:r>
      <w:r w:rsidR="00B07817" w:rsidRPr="00CF5A5C">
        <w:rPr>
          <w:sz w:val="22"/>
          <w:szCs w:val="22"/>
          <w:u w:val="single"/>
        </w:rPr>
        <w:fldChar w:fldCharType="separate"/>
      </w:r>
      <w:r w:rsidRPr="00CF5A5C">
        <w:rPr>
          <w:noProof/>
          <w:sz w:val="22"/>
          <w:szCs w:val="22"/>
          <w:u w:val="single"/>
        </w:rPr>
        <w:t> </w:t>
      </w:r>
      <w:r w:rsidRPr="00CF5A5C">
        <w:rPr>
          <w:noProof/>
          <w:sz w:val="22"/>
          <w:szCs w:val="22"/>
          <w:u w:val="single"/>
        </w:rPr>
        <w:t> </w:t>
      </w:r>
      <w:r w:rsidRPr="00CF5A5C">
        <w:rPr>
          <w:noProof/>
          <w:sz w:val="22"/>
          <w:szCs w:val="22"/>
          <w:u w:val="single"/>
        </w:rPr>
        <w:t> </w:t>
      </w:r>
      <w:r w:rsidRPr="00CF5A5C">
        <w:rPr>
          <w:noProof/>
          <w:sz w:val="22"/>
          <w:szCs w:val="22"/>
          <w:u w:val="single"/>
        </w:rPr>
        <w:t> </w:t>
      </w:r>
      <w:r w:rsidRPr="00CF5A5C">
        <w:rPr>
          <w:noProof/>
          <w:sz w:val="22"/>
          <w:szCs w:val="22"/>
          <w:u w:val="single"/>
        </w:rPr>
        <w:t> </w:t>
      </w:r>
      <w:r w:rsidR="00B07817" w:rsidRPr="00CF5A5C">
        <w:rPr>
          <w:sz w:val="22"/>
          <w:szCs w:val="22"/>
          <w:u w:val="single"/>
        </w:rPr>
        <w:fldChar w:fldCharType="end"/>
      </w:r>
      <w:r w:rsidRPr="00CF5A5C">
        <w:rPr>
          <w:sz w:val="22"/>
          <w:szCs w:val="22"/>
        </w:rPr>
        <w:t xml:space="preserve"> (MÁLAGA)</w:t>
      </w:r>
    </w:p>
    <w:p w:rsidR="00E376B6" w:rsidRPr="00CF5A5C" w:rsidRDefault="00E376B6" w:rsidP="00E376B6">
      <w:pPr>
        <w:spacing w:line="360" w:lineRule="auto"/>
        <w:jc w:val="both"/>
        <w:rPr>
          <w:sz w:val="22"/>
          <w:szCs w:val="22"/>
        </w:rPr>
      </w:pPr>
    </w:p>
    <w:p w:rsidR="00E376B6" w:rsidRPr="00CF5A5C" w:rsidRDefault="00E376B6" w:rsidP="00E376B6">
      <w:pPr>
        <w:spacing w:line="360" w:lineRule="auto"/>
        <w:jc w:val="both"/>
        <w:rPr>
          <w:sz w:val="22"/>
          <w:szCs w:val="22"/>
        </w:rPr>
      </w:pPr>
      <w:r w:rsidRPr="00CF5A5C">
        <w:rPr>
          <w:sz w:val="22"/>
          <w:szCs w:val="22"/>
        </w:rPr>
        <w:t>CERTIFICA:</w:t>
      </w:r>
    </w:p>
    <w:p w:rsidR="00E376B6" w:rsidRPr="00185DB2" w:rsidRDefault="00E376B6" w:rsidP="00101822">
      <w:pPr>
        <w:pStyle w:val="Prrafodelista"/>
        <w:numPr>
          <w:ilvl w:val="0"/>
          <w:numId w:val="4"/>
        </w:numPr>
        <w:spacing w:before="120" w:after="120" w:line="360" w:lineRule="auto"/>
        <w:ind w:left="425" w:hanging="425"/>
        <w:jc w:val="both"/>
        <w:rPr>
          <w:sz w:val="22"/>
          <w:szCs w:val="22"/>
        </w:rPr>
      </w:pPr>
      <w:r w:rsidRPr="00185DB2">
        <w:rPr>
          <w:sz w:val="22"/>
          <w:szCs w:val="22"/>
        </w:rPr>
        <w:t xml:space="preserve">Que el </w:t>
      </w:r>
      <w:r w:rsidR="00994433" w:rsidRPr="00185DB2">
        <w:rPr>
          <w:sz w:val="22"/>
          <w:szCs w:val="22"/>
        </w:rPr>
        <w:t>Anticipo reintegrable</w:t>
      </w:r>
      <w:r w:rsidRPr="00185DB2">
        <w:rPr>
          <w:sz w:val="22"/>
          <w:szCs w:val="22"/>
        </w:rPr>
        <w:t xml:space="preserve"> concedido con cargo al </w:t>
      </w:r>
      <w:r w:rsidR="00994433" w:rsidRPr="00185DB2">
        <w:rPr>
          <w:sz w:val="22"/>
          <w:szCs w:val="22"/>
        </w:rPr>
        <w:t>Fondo de Liquidez Provincial</w:t>
      </w:r>
      <w:r w:rsidRPr="00185DB2">
        <w:rPr>
          <w:sz w:val="22"/>
          <w:szCs w:val="22"/>
        </w:rPr>
        <w:t xml:space="preserve"> 2016, ha sido destinado a la cancelación de las siguientes operaciones:</w:t>
      </w:r>
    </w:p>
    <w:tbl>
      <w:tblPr>
        <w:tblStyle w:val="Tablaconcuadrcula"/>
        <w:tblW w:w="9073" w:type="dxa"/>
        <w:tblInd w:w="108" w:type="dxa"/>
        <w:tblLayout w:type="fixed"/>
        <w:tblLook w:val="04A0"/>
      </w:tblPr>
      <w:tblGrid>
        <w:gridCol w:w="3828"/>
        <w:gridCol w:w="3402"/>
        <w:gridCol w:w="1843"/>
      </w:tblGrid>
      <w:tr w:rsidR="00CF5A5C" w:rsidRPr="00CF5A5C" w:rsidTr="00CF5A5C">
        <w:tc>
          <w:tcPr>
            <w:tcW w:w="3828" w:type="dxa"/>
            <w:vAlign w:val="center"/>
          </w:tcPr>
          <w:p w:rsidR="00CF5A5C" w:rsidRPr="00CF5A5C" w:rsidRDefault="00CF5A5C" w:rsidP="00CF5A5C">
            <w:pPr>
              <w:pStyle w:val="Prrafodelista"/>
              <w:ind w:left="0"/>
              <w:jc w:val="center"/>
              <w:rPr>
                <w:b/>
                <w:sz w:val="20"/>
                <w:szCs w:val="20"/>
              </w:rPr>
            </w:pPr>
            <w:r w:rsidRPr="00CF5A5C">
              <w:rPr>
                <w:b/>
                <w:sz w:val="20"/>
                <w:szCs w:val="20"/>
              </w:rPr>
              <w:t>Descripción</w:t>
            </w:r>
          </w:p>
        </w:tc>
        <w:tc>
          <w:tcPr>
            <w:tcW w:w="3402" w:type="dxa"/>
            <w:vAlign w:val="center"/>
          </w:tcPr>
          <w:p w:rsidR="00CF5A5C" w:rsidRPr="00CF5A5C" w:rsidRDefault="00CF5A5C" w:rsidP="00CF5A5C">
            <w:pPr>
              <w:pStyle w:val="Prrafodelista"/>
              <w:ind w:left="0"/>
              <w:jc w:val="center"/>
              <w:rPr>
                <w:b/>
                <w:sz w:val="20"/>
                <w:szCs w:val="20"/>
              </w:rPr>
            </w:pPr>
            <w:r w:rsidRPr="00CF5A5C">
              <w:rPr>
                <w:b/>
                <w:sz w:val="20"/>
                <w:szCs w:val="20"/>
              </w:rPr>
              <w:t>Entidad acreedora</w:t>
            </w:r>
          </w:p>
        </w:tc>
        <w:tc>
          <w:tcPr>
            <w:tcW w:w="1843" w:type="dxa"/>
            <w:vAlign w:val="center"/>
          </w:tcPr>
          <w:p w:rsidR="00CF5A5C" w:rsidRPr="00CF5A5C" w:rsidRDefault="00CF5A5C" w:rsidP="00C36359">
            <w:pPr>
              <w:pStyle w:val="Prrafodelista"/>
              <w:ind w:left="0"/>
              <w:jc w:val="center"/>
              <w:rPr>
                <w:b/>
                <w:sz w:val="20"/>
                <w:szCs w:val="20"/>
              </w:rPr>
            </w:pPr>
            <w:r w:rsidRPr="00CF5A5C">
              <w:rPr>
                <w:b/>
                <w:sz w:val="20"/>
                <w:szCs w:val="20"/>
              </w:rPr>
              <w:t xml:space="preserve">Capital </w:t>
            </w:r>
            <w:r w:rsidR="00C36359">
              <w:rPr>
                <w:b/>
                <w:sz w:val="20"/>
                <w:szCs w:val="20"/>
              </w:rPr>
              <w:t>amortizado</w:t>
            </w:r>
          </w:p>
        </w:tc>
      </w:tr>
      <w:tr w:rsidR="00CF5A5C" w:rsidRPr="00CF5A5C" w:rsidTr="00CF5A5C">
        <w:tc>
          <w:tcPr>
            <w:tcW w:w="3828" w:type="dxa"/>
          </w:tcPr>
          <w:p w:rsidR="00CF5A5C" w:rsidRPr="00CF5A5C" w:rsidRDefault="00CF5A5C" w:rsidP="00CF5A5C">
            <w:pPr>
              <w:pStyle w:val="Prrafodelista"/>
              <w:ind w:left="0"/>
              <w:jc w:val="both"/>
              <w:rPr>
                <w:sz w:val="20"/>
                <w:szCs w:val="20"/>
              </w:rPr>
            </w:pPr>
          </w:p>
        </w:tc>
        <w:tc>
          <w:tcPr>
            <w:tcW w:w="3402" w:type="dxa"/>
          </w:tcPr>
          <w:p w:rsidR="00CF5A5C" w:rsidRPr="00CF5A5C" w:rsidRDefault="00CF5A5C" w:rsidP="00CF5A5C">
            <w:pPr>
              <w:pStyle w:val="Prrafodelista"/>
              <w:ind w:left="0"/>
              <w:jc w:val="both"/>
              <w:rPr>
                <w:sz w:val="20"/>
                <w:szCs w:val="20"/>
              </w:rPr>
            </w:pPr>
          </w:p>
        </w:tc>
        <w:tc>
          <w:tcPr>
            <w:tcW w:w="1843" w:type="dxa"/>
          </w:tcPr>
          <w:p w:rsidR="00CF5A5C" w:rsidRPr="00CF5A5C" w:rsidRDefault="00CF5A5C" w:rsidP="00CF5A5C">
            <w:pPr>
              <w:pStyle w:val="Prrafodelista"/>
              <w:ind w:left="0"/>
              <w:jc w:val="both"/>
              <w:rPr>
                <w:sz w:val="20"/>
                <w:szCs w:val="20"/>
              </w:rPr>
            </w:pPr>
          </w:p>
        </w:tc>
      </w:tr>
      <w:tr w:rsidR="00CF5A5C" w:rsidRPr="00CF5A5C" w:rsidTr="00CF5A5C">
        <w:tc>
          <w:tcPr>
            <w:tcW w:w="3828" w:type="dxa"/>
          </w:tcPr>
          <w:p w:rsidR="00CF5A5C" w:rsidRPr="00CF5A5C" w:rsidRDefault="00CF5A5C" w:rsidP="00CF5A5C">
            <w:pPr>
              <w:pStyle w:val="Prrafodelista"/>
              <w:ind w:left="0"/>
              <w:jc w:val="both"/>
              <w:rPr>
                <w:sz w:val="20"/>
                <w:szCs w:val="20"/>
              </w:rPr>
            </w:pPr>
          </w:p>
        </w:tc>
        <w:tc>
          <w:tcPr>
            <w:tcW w:w="3402" w:type="dxa"/>
          </w:tcPr>
          <w:p w:rsidR="00CF5A5C" w:rsidRPr="00CF5A5C" w:rsidRDefault="00CF5A5C" w:rsidP="00CF5A5C">
            <w:pPr>
              <w:pStyle w:val="Prrafodelista"/>
              <w:ind w:left="0"/>
              <w:jc w:val="both"/>
              <w:rPr>
                <w:sz w:val="20"/>
                <w:szCs w:val="20"/>
              </w:rPr>
            </w:pPr>
          </w:p>
        </w:tc>
        <w:tc>
          <w:tcPr>
            <w:tcW w:w="1843" w:type="dxa"/>
          </w:tcPr>
          <w:p w:rsidR="00CF5A5C" w:rsidRPr="00CF5A5C" w:rsidRDefault="00CF5A5C" w:rsidP="00CF5A5C">
            <w:pPr>
              <w:pStyle w:val="Prrafodelista"/>
              <w:ind w:left="0"/>
              <w:jc w:val="both"/>
              <w:rPr>
                <w:sz w:val="20"/>
                <w:szCs w:val="20"/>
              </w:rPr>
            </w:pPr>
          </w:p>
        </w:tc>
      </w:tr>
      <w:tr w:rsidR="00CF5A5C" w:rsidRPr="00CF5A5C" w:rsidTr="00CF5A5C">
        <w:tc>
          <w:tcPr>
            <w:tcW w:w="3828" w:type="dxa"/>
          </w:tcPr>
          <w:p w:rsidR="00CF5A5C" w:rsidRPr="00CF5A5C" w:rsidRDefault="00CF5A5C" w:rsidP="00CF5A5C">
            <w:pPr>
              <w:pStyle w:val="Prrafodelista"/>
              <w:ind w:left="0"/>
              <w:jc w:val="both"/>
              <w:rPr>
                <w:sz w:val="20"/>
                <w:szCs w:val="20"/>
              </w:rPr>
            </w:pPr>
          </w:p>
        </w:tc>
        <w:tc>
          <w:tcPr>
            <w:tcW w:w="3402" w:type="dxa"/>
          </w:tcPr>
          <w:p w:rsidR="00CF5A5C" w:rsidRPr="00CF5A5C" w:rsidRDefault="00CF5A5C" w:rsidP="00CF5A5C">
            <w:pPr>
              <w:pStyle w:val="Prrafodelista"/>
              <w:ind w:left="0"/>
              <w:jc w:val="both"/>
              <w:rPr>
                <w:sz w:val="20"/>
                <w:szCs w:val="20"/>
              </w:rPr>
            </w:pPr>
          </w:p>
        </w:tc>
        <w:tc>
          <w:tcPr>
            <w:tcW w:w="1843" w:type="dxa"/>
          </w:tcPr>
          <w:p w:rsidR="00CF5A5C" w:rsidRPr="00CF5A5C" w:rsidRDefault="00CF5A5C" w:rsidP="00CF5A5C">
            <w:pPr>
              <w:pStyle w:val="Prrafodelista"/>
              <w:ind w:left="0"/>
              <w:jc w:val="both"/>
              <w:rPr>
                <w:sz w:val="20"/>
                <w:szCs w:val="20"/>
              </w:rPr>
            </w:pPr>
          </w:p>
        </w:tc>
      </w:tr>
      <w:tr w:rsidR="00CF5A5C" w:rsidRPr="00CF5A5C" w:rsidTr="00CF5A5C">
        <w:tc>
          <w:tcPr>
            <w:tcW w:w="3828" w:type="dxa"/>
          </w:tcPr>
          <w:p w:rsidR="00CF5A5C" w:rsidRPr="00CF5A5C" w:rsidRDefault="00CF5A5C" w:rsidP="00CF5A5C">
            <w:pPr>
              <w:pStyle w:val="Prrafodelista"/>
              <w:ind w:left="0"/>
              <w:jc w:val="both"/>
              <w:rPr>
                <w:sz w:val="20"/>
                <w:szCs w:val="20"/>
              </w:rPr>
            </w:pPr>
          </w:p>
        </w:tc>
        <w:tc>
          <w:tcPr>
            <w:tcW w:w="3402" w:type="dxa"/>
          </w:tcPr>
          <w:p w:rsidR="00CF5A5C" w:rsidRPr="00CF5A5C" w:rsidRDefault="00CF5A5C" w:rsidP="00CF5A5C">
            <w:pPr>
              <w:pStyle w:val="Prrafodelista"/>
              <w:ind w:left="0"/>
              <w:jc w:val="both"/>
              <w:rPr>
                <w:sz w:val="20"/>
                <w:szCs w:val="20"/>
              </w:rPr>
            </w:pPr>
          </w:p>
        </w:tc>
        <w:tc>
          <w:tcPr>
            <w:tcW w:w="1843" w:type="dxa"/>
          </w:tcPr>
          <w:p w:rsidR="00CF5A5C" w:rsidRPr="00CF5A5C" w:rsidRDefault="00CF5A5C" w:rsidP="00CF5A5C">
            <w:pPr>
              <w:pStyle w:val="Prrafodelista"/>
              <w:ind w:left="0"/>
              <w:jc w:val="both"/>
              <w:rPr>
                <w:sz w:val="20"/>
                <w:szCs w:val="20"/>
              </w:rPr>
            </w:pPr>
          </w:p>
        </w:tc>
      </w:tr>
      <w:tr w:rsidR="00CF5A5C" w:rsidRPr="00CF5A5C" w:rsidTr="00CF5A5C">
        <w:tc>
          <w:tcPr>
            <w:tcW w:w="7230" w:type="dxa"/>
            <w:gridSpan w:val="2"/>
          </w:tcPr>
          <w:p w:rsidR="00CF5A5C" w:rsidRPr="00CF5A5C" w:rsidRDefault="00CF5A5C" w:rsidP="00CF5A5C">
            <w:pPr>
              <w:pStyle w:val="Prrafodelista"/>
              <w:ind w:left="0"/>
              <w:jc w:val="both"/>
              <w:rPr>
                <w:sz w:val="20"/>
                <w:szCs w:val="20"/>
              </w:rPr>
            </w:pPr>
            <w:r w:rsidRPr="00CF5A5C">
              <w:rPr>
                <w:sz w:val="20"/>
                <w:szCs w:val="20"/>
              </w:rPr>
              <w:t>TOTAL</w:t>
            </w:r>
          </w:p>
        </w:tc>
        <w:tc>
          <w:tcPr>
            <w:tcW w:w="1843" w:type="dxa"/>
          </w:tcPr>
          <w:p w:rsidR="00CF5A5C" w:rsidRPr="00CF5A5C" w:rsidRDefault="00CF5A5C" w:rsidP="00CF5A5C">
            <w:pPr>
              <w:pStyle w:val="Prrafodelista"/>
              <w:ind w:left="0"/>
              <w:jc w:val="both"/>
              <w:rPr>
                <w:sz w:val="20"/>
                <w:szCs w:val="20"/>
              </w:rPr>
            </w:pPr>
          </w:p>
        </w:tc>
      </w:tr>
    </w:tbl>
    <w:p w:rsidR="00185DB2" w:rsidRPr="00CF5A5C" w:rsidRDefault="00185DB2" w:rsidP="00101822">
      <w:pPr>
        <w:pStyle w:val="Prrafodelista"/>
        <w:ind w:left="0"/>
        <w:jc w:val="both"/>
        <w:rPr>
          <w:sz w:val="22"/>
          <w:szCs w:val="22"/>
        </w:rPr>
      </w:pPr>
    </w:p>
    <w:p w:rsidR="00185DB2" w:rsidRDefault="00185DB2" w:rsidP="00101822">
      <w:pPr>
        <w:pStyle w:val="Prrafodelista"/>
        <w:numPr>
          <w:ilvl w:val="0"/>
          <w:numId w:val="4"/>
        </w:numPr>
        <w:spacing w:before="120" w:after="120"/>
        <w:ind w:left="426" w:hanging="426"/>
        <w:jc w:val="both"/>
        <w:rPr>
          <w:sz w:val="20"/>
          <w:szCs w:val="20"/>
        </w:rPr>
      </w:pPr>
      <w:r>
        <w:rPr>
          <w:sz w:val="20"/>
          <w:szCs w:val="20"/>
        </w:rPr>
        <w:t>Que se ha aprobado memoria justificativa de la aplicación del citado anticipo, en la que se concluye que:</w:t>
      </w:r>
    </w:p>
    <w:p w:rsidR="00185DB2" w:rsidRDefault="00185DB2" w:rsidP="00185DB2">
      <w:pPr>
        <w:pStyle w:val="Prrafodelista"/>
        <w:spacing w:before="120" w:after="120"/>
        <w:jc w:val="both"/>
        <w:rPr>
          <w:sz w:val="20"/>
          <w:szCs w:val="20"/>
        </w:rPr>
      </w:pPr>
    </w:p>
    <w:p w:rsidR="00185DB2" w:rsidRDefault="00185DB2" w:rsidP="00851FC6">
      <w:pPr>
        <w:pStyle w:val="Prrafodelista"/>
        <w:numPr>
          <w:ilvl w:val="1"/>
          <w:numId w:val="4"/>
        </w:numPr>
        <w:spacing w:before="120" w:after="120"/>
        <w:ind w:left="851"/>
        <w:jc w:val="both"/>
        <w:rPr>
          <w:sz w:val="20"/>
          <w:szCs w:val="20"/>
        </w:rPr>
      </w:pPr>
      <w:r>
        <w:rPr>
          <w:sz w:val="20"/>
          <w:szCs w:val="20"/>
        </w:rPr>
        <w:t xml:space="preserve">los fondos obtenidos </w:t>
      </w:r>
      <w:r w:rsidRPr="002A47B0">
        <w:rPr>
          <w:b/>
          <w:sz w:val="20"/>
          <w:szCs w:val="20"/>
        </w:rPr>
        <w:t>SÍ</w:t>
      </w:r>
      <w:r>
        <w:rPr>
          <w:sz w:val="20"/>
          <w:szCs w:val="20"/>
        </w:rPr>
        <w:t xml:space="preserve"> han contribuido a la corrección de la situación de insuficiencia financiera presentada por la entidad</w:t>
      </w:r>
    </w:p>
    <w:p w:rsidR="00185DB2" w:rsidRDefault="00185DB2" w:rsidP="00851FC6">
      <w:pPr>
        <w:pStyle w:val="Prrafodelista"/>
        <w:numPr>
          <w:ilvl w:val="1"/>
          <w:numId w:val="4"/>
        </w:numPr>
        <w:spacing w:before="120" w:after="120"/>
        <w:ind w:left="851"/>
        <w:jc w:val="both"/>
        <w:rPr>
          <w:sz w:val="20"/>
          <w:szCs w:val="20"/>
        </w:rPr>
      </w:pPr>
      <w:r>
        <w:rPr>
          <w:sz w:val="20"/>
          <w:szCs w:val="20"/>
        </w:rPr>
        <w:t xml:space="preserve">los fondos obtenidos </w:t>
      </w:r>
      <w:r w:rsidRPr="002A47B0">
        <w:rPr>
          <w:b/>
          <w:sz w:val="20"/>
          <w:szCs w:val="20"/>
        </w:rPr>
        <w:t>NO</w:t>
      </w:r>
      <w:r>
        <w:rPr>
          <w:sz w:val="20"/>
          <w:szCs w:val="20"/>
        </w:rPr>
        <w:t xml:space="preserve"> han contribuido a la corrección de la situación de insuficiencia financiera presentada por la entidad</w:t>
      </w:r>
    </w:p>
    <w:p w:rsidR="00185DB2" w:rsidRDefault="00185DB2" w:rsidP="00851FC6">
      <w:pPr>
        <w:pStyle w:val="Prrafodelista"/>
        <w:spacing w:before="120" w:after="120"/>
        <w:ind w:left="851"/>
        <w:jc w:val="both"/>
        <w:rPr>
          <w:sz w:val="20"/>
          <w:szCs w:val="20"/>
        </w:rPr>
      </w:pPr>
    </w:p>
    <w:p w:rsidR="00185DB2" w:rsidRDefault="00185DB2" w:rsidP="00851FC6">
      <w:pPr>
        <w:pStyle w:val="Prrafodelista"/>
        <w:spacing w:before="120" w:after="120"/>
        <w:ind w:left="426"/>
        <w:jc w:val="both"/>
        <w:rPr>
          <w:sz w:val="20"/>
          <w:szCs w:val="20"/>
        </w:rPr>
      </w:pPr>
      <w:r>
        <w:rPr>
          <w:sz w:val="20"/>
          <w:szCs w:val="20"/>
        </w:rPr>
        <w:t>Y en la que se pone de manifiesto el grado de implantación de las medidas correctoras identificadas en la memoria de solicitud inicial de acuerdo con el siguiente detalle:</w:t>
      </w:r>
    </w:p>
    <w:p w:rsidR="00185DB2" w:rsidRDefault="00185DB2" w:rsidP="00851FC6">
      <w:pPr>
        <w:pStyle w:val="Prrafodelista"/>
        <w:ind w:left="1701"/>
        <w:jc w:val="both"/>
        <w:rPr>
          <w:sz w:val="20"/>
          <w:szCs w:val="20"/>
        </w:rPr>
      </w:pPr>
    </w:p>
    <w:tbl>
      <w:tblPr>
        <w:tblStyle w:val="Tablaconcuadrcula"/>
        <w:tblW w:w="0" w:type="auto"/>
        <w:tblInd w:w="534" w:type="dxa"/>
        <w:tblLook w:val="04A0"/>
      </w:tblPr>
      <w:tblGrid>
        <w:gridCol w:w="669"/>
        <w:gridCol w:w="5001"/>
        <w:gridCol w:w="1559"/>
      </w:tblGrid>
      <w:tr w:rsidR="00851FC6" w:rsidRPr="00B0252C" w:rsidTr="00214516">
        <w:tc>
          <w:tcPr>
            <w:tcW w:w="669" w:type="dxa"/>
          </w:tcPr>
          <w:p w:rsidR="00851FC6" w:rsidRPr="00B0252C" w:rsidRDefault="00851FC6" w:rsidP="00214516">
            <w:pPr>
              <w:spacing w:line="360" w:lineRule="auto"/>
              <w:jc w:val="both"/>
              <w:rPr>
                <w:b/>
                <w:sz w:val="18"/>
                <w:szCs w:val="18"/>
              </w:rPr>
            </w:pPr>
            <w:r w:rsidRPr="00B0252C">
              <w:rPr>
                <w:b/>
                <w:sz w:val="18"/>
                <w:szCs w:val="18"/>
              </w:rPr>
              <w:t>Núm.</w:t>
            </w:r>
          </w:p>
        </w:tc>
        <w:tc>
          <w:tcPr>
            <w:tcW w:w="5001" w:type="dxa"/>
          </w:tcPr>
          <w:p w:rsidR="00851FC6" w:rsidRPr="00B0252C" w:rsidRDefault="00851FC6" w:rsidP="00214516">
            <w:pPr>
              <w:spacing w:line="360" w:lineRule="auto"/>
              <w:jc w:val="both"/>
              <w:rPr>
                <w:b/>
                <w:sz w:val="18"/>
                <w:szCs w:val="18"/>
              </w:rPr>
            </w:pPr>
            <w:r w:rsidRPr="00B0252C">
              <w:rPr>
                <w:b/>
                <w:sz w:val="18"/>
                <w:szCs w:val="18"/>
              </w:rPr>
              <w:t>Descripción</w:t>
            </w:r>
          </w:p>
        </w:tc>
        <w:tc>
          <w:tcPr>
            <w:tcW w:w="1559" w:type="dxa"/>
          </w:tcPr>
          <w:p w:rsidR="00851FC6" w:rsidRPr="00B0252C" w:rsidRDefault="00851FC6" w:rsidP="00214516">
            <w:pPr>
              <w:spacing w:line="360" w:lineRule="auto"/>
              <w:ind w:right="-108"/>
              <w:jc w:val="both"/>
              <w:rPr>
                <w:b/>
                <w:sz w:val="18"/>
                <w:szCs w:val="18"/>
              </w:rPr>
            </w:pPr>
            <w:r w:rsidRPr="00B0252C">
              <w:rPr>
                <w:b/>
                <w:sz w:val="18"/>
                <w:szCs w:val="18"/>
              </w:rPr>
              <w:t>Implantada Sí/No</w:t>
            </w:r>
          </w:p>
        </w:tc>
      </w:tr>
      <w:tr w:rsidR="00851FC6" w:rsidRPr="00B0252C" w:rsidTr="00214516">
        <w:tc>
          <w:tcPr>
            <w:tcW w:w="669" w:type="dxa"/>
          </w:tcPr>
          <w:p w:rsidR="00851FC6" w:rsidRPr="00B0252C" w:rsidRDefault="00851FC6" w:rsidP="00214516">
            <w:pPr>
              <w:spacing w:line="360" w:lineRule="auto"/>
              <w:jc w:val="both"/>
              <w:rPr>
                <w:sz w:val="20"/>
                <w:szCs w:val="20"/>
              </w:rPr>
            </w:pPr>
            <w:r>
              <w:rPr>
                <w:sz w:val="20"/>
                <w:szCs w:val="20"/>
              </w:rPr>
              <w:t>1</w:t>
            </w:r>
          </w:p>
        </w:tc>
        <w:tc>
          <w:tcPr>
            <w:tcW w:w="5001" w:type="dxa"/>
          </w:tcPr>
          <w:p w:rsidR="00851FC6" w:rsidRPr="00B0252C" w:rsidRDefault="00851FC6" w:rsidP="00214516">
            <w:pPr>
              <w:spacing w:line="360" w:lineRule="auto"/>
              <w:jc w:val="both"/>
              <w:rPr>
                <w:sz w:val="20"/>
                <w:szCs w:val="20"/>
              </w:rPr>
            </w:pPr>
          </w:p>
        </w:tc>
        <w:tc>
          <w:tcPr>
            <w:tcW w:w="1559" w:type="dxa"/>
          </w:tcPr>
          <w:p w:rsidR="00851FC6" w:rsidRPr="00B0252C" w:rsidRDefault="00851FC6" w:rsidP="00214516">
            <w:pPr>
              <w:spacing w:line="360" w:lineRule="auto"/>
              <w:jc w:val="both"/>
              <w:rPr>
                <w:sz w:val="20"/>
                <w:szCs w:val="20"/>
              </w:rPr>
            </w:pPr>
          </w:p>
        </w:tc>
      </w:tr>
      <w:tr w:rsidR="00851FC6" w:rsidRPr="00B0252C" w:rsidTr="00214516">
        <w:tc>
          <w:tcPr>
            <w:tcW w:w="669" w:type="dxa"/>
          </w:tcPr>
          <w:p w:rsidR="00851FC6" w:rsidRPr="00B0252C" w:rsidRDefault="00851FC6" w:rsidP="00214516">
            <w:pPr>
              <w:spacing w:line="360" w:lineRule="auto"/>
              <w:jc w:val="both"/>
              <w:rPr>
                <w:sz w:val="20"/>
                <w:szCs w:val="20"/>
              </w:rPr>
            </w:pPr>
            <w:r>
              <w:rPr>
                <w:sz w:val="20"/>
                <w:szCs w:val="20"/>
              </w:rPr>
              <w:t>2</w:t>
            </w:r>
          </w:p>
        </w:tc>
        <w:tc>
          <w:tcPr>
            <w:tcW w:w="5001" w:type="dxa"/>
          </w:tcPr>
          <w:p w:rsidR="00851FC6" w:rsidRPr="00B0252C" w:rsidRDefault="00851FC6" w:rsidP="00214516">
            <w:pPr>
              <w:spacing w:line="360" w:lineRule="auto"/>
              <w:rPr>
                <w:sz w:val="20"/>
                <w:szCs w:val="20"/>
              </w:rPr>
            </w:pPr>
          </w:p>
        </w:tc>
        <w:tc>
          <w:tcPr>
            <w:tcW w:w="1559" w:type="dxa"/>
          </w:tcPr>
          <w:p w:rsidR="00851FC6" w:rsidRPr="00B0252C" w:rsidRDefault="00851FC6" w:rsidP="00214516">
            <w:pPr>
              <w:spacing w:line="360" w:lineRule="auto"/>
              <w:jc w:val="both"/>
              <w:rPr>
                <w:sz w:val="20"/>
                <w:szCs w:val="20"/>
              </w:rPr>
            </w:pPr>
          </w:p>
        </w:tc>
      </w:tr>
      <w:tr w:rsidR="00851FC6" w:rsidRPr="00B0252C" w:rsidTr="00214516">
        <w:tc>
          <w:tcPr>
            <w:tcW w:w="669" w:type="dxa"/>
          </w:tcPr>
          <w:p w:rsidR="00851FC6" w:rsidRPr="00B0252C" w:rsidRDefault="00851FC6" w:rsidP="00214516">
            <w:pPr>
              <w:spacing w:line="360" w:lineRule="auto"/>
              <w:jc w:val="both"/>
              <w:rPr>
                <w:sz w:val="20"/>
                <w:szCs w:val="20"/>
              </w:rPr>
            </w:pPr>
            <w:r>
              <w:rPr>
                <w:sz w:val="20"/>
                <w:szCs w:val="20"/>
              </w:rPr>
              <w:t>3</w:t>
            </w:r>
          </w:p>
        </w:tc>
        <w:tc>
          <w:tcPr>
            <w:tcW w:w="5001" w:type="dxa"/>
          </w:tcPr>
          <w:p w:rsidR="00851FC6" w:rsidRPr="00B0252C" w:rsidRDefault="00851FC6" w:rsidP="00214516">
            <w:pPr>
              <w:spacing w:line="360" w:lineRule="auto"/>
              <w:jc w:val="both"/>
              <w:rPr>
                <w:sz w:val="20"/>
                <w:szCs w:val="20"/>
              </w:rPr>
            </w:pPr>
          </w:p>
        </w:tc>
        <w:tc>
          <w:tcPr>
            <w:tcW w:w="1559" w:type="dxa"/>
          </w:tcPr>
          <w:p w:rsidR="00851FC6" w:rsidRPr="00B0252C" w:rsidRDefault="00851FC6" w:rsidP="00214516">
            <w:pPr>
              <w:spacing w:line="360" w:lineRule="auto"/>
              <w:jc w:val="both"/>
              <w:rPr>
                <w:sz w:val="20"/>
                <w:szCs w:val="20"/>
              </w:rPr>
            </w:pPr>
          </w:p>
        </w:tc>
      </w:tr>
      <w:tr w:rsidR="00851FC6" w:rsidRPr="00B0252C" w:rsidTr="00214516">
        <w:tc>
          <w:tcPr>
            <w:tcW w:w="669" w:type="dxa"/>
          </w:tcPr>
          <w:p w:rsidR="00851FC6" w:rsidRDefault="00851FC6" w:rsidP="00214516">
            <w:pPr>
              <w:spacing w:line="360" w:lineRule="auto"/>
              <w:jc w:val="both"/>
              <w:rPr>
                <w:sz w:val="20"/>
                <w:szCs w:val="20"/>
              </w:rPr>
            </w:pPr>
            <w:r>
              <w:rPr>
                <w:sz w:val="20"/>
                <w:szCs w:val="20"/>
              </w:rPr>
              <w:t>…</w:t>
            </w:r>
          </w:p>
        </w:tc>
        <w:tc>
          <w:tcPr>
            <w:tcW w:w="5001" w:type="dxa"/>
          </w:tcPr>
          <w:p w:rsidR="00851FC6" w:rsidRPr="00B0252C" w:rsidRDefault="00851FC6" w:rsidP="00214516">
            <w:pPr>
              <w:spacing w:line="360" w:lineRule="auto"/>
              <w:jc w:val="both"/>
              <w:rPr>
                <w:sz w:val="20"/>
                <w:szCs w:val="20"/>
              </w:rPr>
            </w:pPr>
          </w:p>
        </w:tc>
        <w:tc>
          <w:tcPr>
            <w:tcW w:w="1559" w:type="dxa"/>
          </w:tcPr>
          <w:p w:rsidR="00851FC6" w:rsidRPr="00B0252C" w:rsidRDefault="00851FC6" w:rsidP="00214516">
            <w:pPr>
              <w:spacing w:line="360" w:lineRule="auto"/>
              <w:jc w:val="both"/>
              <w:rPr>
                <w:sz w:val="20"/>
                <w:szCs w:val="20"/>
              </w:rPr>
            </w:pPr>
          </w:p>
        </w:tc>
      </w:tr>
    </w:tbl>
    <w:p w:rsidR="00851FC6" w:rsidRDefault="00851FC6" w:rsidP="00185DB2">
      <w:pPr>
        <w:pStyle w:val="Prrafodelista"/>
        <w:spacing w:before="120" w:after="120"/>
        <w:ind w:left="1701"/>
        <w:jc w:val="both"/>
        <w:rPr>
          <w:sz w:val="20"/>
          <w:szCs w:val="20"/>
        </w:rPr>
      </w:pPr>
    </w:p>
    <w:p w:rsidR="00E376B6" w:rsidRPr="00CF5A5C" w:rsidRDefault="00E376B6" w:rsidP="00E376B6">
      <w:pPr>
        <w:spacing w:line="360" w:lineRule="auto"/>
        <w:jc w:val="both"/>
        <w:rPr>
          <w:sz w:val="22"/>
          <w:szCs w:val="22"/>
        </w:rPr>
      </w:pPr>
      <w:r w:rsidRPr="00CF5A5C">
        <w:rPr>
          <w:sz w:val="22"/>
          <w:szCs w:val="22"/>
        </w:rPr>
        <w:t xml:space="preserve">Para que conste y surta efectos ante la Excma. Diputación Provincial de Málaga, firmo la presente en </w:t>
      </w:r>
      <w:r w:rsidR="00B07817" w:rsidRPr="00CF5A5C">
        <w:rPr>
          <w:sz w:val="22"/>
          <w:szCs w:val="22"/>
          <w:u w:val="single"/>
        </w:rPr>
        <w:fldChar w:fldCharType="begin">
          <w:ffData>
            <w:name w:val="Texto30"/>
            <w:enabled/>
            <w:calcOnExit w:val="0"/>
            <w:textInput/>
          </w:ffData>
        </w:fldChar>
      </w:r>
      <w:r w:rsidRPr="00CF5A5C">
        <w:rPr>
          <w:sz w:val="22"/>
          <w:szCs w:val="22"/>
          <w:u w:val="single"/>
        </w:rPr>
        <w:instrText xml:space="preserve"> FORMTEXT </w:instrText>
      </w:r>
      <w:r w:rsidR="00B07817" w:rsidRPr="00CF5A5C">
        <w:rPr>
          <w:sz w:val="22"/>
          <w:szCs w:val="22"/>
          <w:u w:val="single"/>
        </w:rPr>
      </w:r>
      <w:r w:rsidR="00B07817" w:rsidRPr="00CF5A5C">
        <w:rPr>
          <w:sz w:val="22"/>
          <w:szCs w:val="22"/>
          <w:u w:val="single"/>
        </w:rPr>
        <w:fldChar w:fldCharType="separate"/>
      </w:r>
      <w:r w:rsidRPr="00CF5A5C">
        <w:rPr>
          <w:noProof/>
          <w:sz w:val="22"/>
          <w:szCs w:val="22"/>
          <w:u w:val="single"/>
        </w:rPr>
        <w:t> </w:t>
      </w:r>
      <w:r w:rsidRPr="00CF5A5C">
        <w:rPr>
          <w:noProof/>
          <w:sz w:val="22"/>
          <w:szCs w:val="22"/>
          <w:u w:val="single"/>
        </w:rPr>
        <w:t> </w:t>
      </w:r>
      <w:r w:rsidRPr="00CF5A5C">
        <w:rPr>
          <w:noProof/>
          <w:sz w:val="22"/>
          <w:szCs w:val="22"/>
          <w:u w:val="single"/>
        </w:rPr>
        <w:t> </w:t>
      </w:r>
      <w:r w:rsidRPr="00CF5A5C">
        <w:rPr>
          <w:noProof/>
          <w:sz w:val="22"/>
          <w:szCs w:val="22"/>
          <w:u w:val="single"/>
        </w:rPr>
        <w:t> </w:t>
      </w:r>
      <w:r w:rsidRPr="00CF5A5C">
        <w:rPr>
          <w:noProof/>
          <w:sz w:val="22"/>
          <w:szCs w:val="22"/>
          <w:u w:val="single"/>
        </w:rPr>
        <w:t> </w:t>
      </w:r>
      <w:r w:rsidR="00B07817" w:rsidRPr="00CF5A5C">
        <w:rPr>
          <w:sz w:val="22"/>
          <w:szCs w:val="22"/>
          <w:u w:val="single"/>
        </w:rPr>
        <w:fldChar w:fldCharType="end"/>
      </w:r>
      <w:r w:rsidRPr="00CF5A5C">
        <w:rPr>
          <w:sz w:val="22"/>
          <w:szCs w:val="22"/>
        </w:rPr>
        <w:t xml:space="preserve">, a </w:t>
      </w:r>
      <w:r w:rsidR="00B07817" w:rsidRPr="00CF5A5C">
        <w:rPr>
          <w:sz w:val="22"/>
          <w:szCs w:val="22"/>
          <w:u w:val="single"/>
        </w:rPr>
        <w:fldChar w:fldCharType="begin">
          <w:ffData>
            <w:name w:val="Texto31"/>
            <w:enabled/>
            <w:calcOnExit w:val="0"/>
            <w:textInput/>
          </w:ffData>
        </w:fldChar>
      </w:r>
      <w:r w:rsidRPr="00CF5A5C">
        <w:rPr>
          <w:sz w:val="22"/>
          <w:szCs w:val="22"/>
          <w:u w:val="single"/>
        </w:rPr>
        <w:instrText xml:space="preserve"> FORMTEXT </w:instrText>
      </w:r>
      <w:r w:rsidR="00B07817" w:rsidRPr="00CF5A5C">
        <w:rPr>
          <w:sz w:val="22"/>
          <w:szCs w:val="22"/>
          <w:u w:val="single"/>
        </w:rPr>
      </w:r>
      <w:r w:rsidR="00B07817" w:rsidRPr="00CF5A5C">
        <w:rPr>
          <w:sz w:val="22"/>
          <w:szCs w:val="22"/>
          <w:u w:val="single"/>
        </w:rPr>
        <w:fldChar w:fldCharType="separate"/>
      </w:r>
      <w:r w:rsidRPr="00CF5A5C">
        <w:rPr>
          <w:noProof/>
          <w:sz w:val="22"/>
          <w:szCs w:val="22"/>
          <w:u w:val="single"/>
        </w:rPr>
        <w:t> </w:t>
      </w:r>
      <w:r w:rsidRPr="00CF5A5C">
        <w:rPr>
          <w:noProof/>
          <w:sz w:val="22"/>
          <w:szCs w:val="22"/>
          <w:u w:val="single"/>
        </w:rPr>
        <w:t> </w:t>
      </w:r>
      <w:r w:rsidRPr="00CF5A5C">
        <w:rPr>
          <w:noProof/>
          <w:sz w:val="22"/>
          <w:szCs w:val="22"/>
          <w:u w:val="single"/>
        </w:rPr>
        <w:t> </w:t>
      </w:r>
      <w:r w:rsidRPr="00CF5A5C">
        <w:rPr>
          <w:noProof/>
          <w:sz w:val="22"/>
          <w:szCs w:val="22"/>
          <w:u w:val="single"/>
        </w:rPr>
        <w:t> </w:t>
      </w:r>
      <w:r w:rsidRPr="00CF5A5C">
        <w:rPr>
          <w:noProof/>
          <w:sz w:val="22"/>
          <w:szCs w:val="22"/>
          <w:u w:val="single"/>
        </w:rPr>
        <w:t> </w:t>
      </w:r>
      <w:r w:rsidR="00B07817" w:rsidRPr="00CF5A5C">
        <w:rPr>
          <w:sz w:val="22"/>
          <w:szCs w:val="22"/>
          <w:u w:val="single"/>
        </w:rPr>
        <w:fldChar w:fldCharType="end"/>
      </w:r>
      <w:r w:rsidRPr="00CF5A5C">
        <w:rPr>
          <w:sz w:val="22"/>
          <w:szCs w:val="22"/>
        </w:rPr>
        <w:t xml:space="preserve"> de </w:t>
      </w:r>
      <w:r w:rsidR="00B07817" w:rsidRPr="00CF5A5C">
        <w:rPr>
          <w:sz w:val="22"/>
          <w:szCs w:val="22"/>
          <w:u w:val="single"/>
        </w:rPr>
        <w:fldChar w:fldCharType="begin">
          <w:ffData>
            <w:name w:val="Texto32"/>
            <w:enabled/>
            <w:calcOnExit w:val="0"/>
            <w:textInput/>
          </w:ffData>
        </w:fldChar>
      </w:r>
      <w:r w:rsidRPr="00CF5A5C">
        <w:rPr>
          <w:sz w:val="22"/>
          <w:szCs w:val="22"/>
          <w:u w:val="single"/>
        </w:rPr>
        <w:instrText xml:space="preserve"> FORMTEXT </w:instrText>
      </w:r>
      <w:r w:rsidR="00B07817" w:rsidRPr="00CF5A5C">
        <w:rPr>
          <w:sz w:val="22"/>
          <w:szCs w:val="22"/>
          <w:u w:val="single"/>
        </w:rPr>
      </w:r>
      <w:r w:rsidR="00B07817" w:rsidRPr="00CF5A5C">
        <w:rPr>
          <w:sz w:val="22"/>
          <w:szCs w:val="22"/>
          <w:u w:val="single"/>
        </w:rPr>
        <w:fldChar w:fldCharType="separate"/>
      </w:r>
      <w:r w:rsidRPr="00CF5A5C">
        <w:rPr>
          <w:noProof/>
          <w:sz w:val="22"/>
          <w:szCs w:val="22"/>
          <w:u w:val="single"/>
        </w:rPr>
        <w:t> </w:t>
      </w:r>
      <w:r w:rsidRPr="00CF5A5C">
        <w:rPr>
          <w:noProof/>
          <w:sz w:val="22"/>
          <w:szCs w:val="22"/>
          <w:u w:val="single"/>
        </w:rPr>
        <w:t> </w:t>
      </w:r>
      <w:r w:rsidRPr="00CF5A5C">
        <w:rPr>
          <w:noProof/>
          <w:sz w:val="22"/>
          <w:szCs w:val="22"/>
          <w:u w:val="single"/>
        </w:rPr>
        <w:t> </w:t>
      </w:r>
      <w:r w:rsidRPr="00CF5A5C">
        <w:rPr>
          <w:noProof/>
          <w:sz w:val="22"/>
          <w:szCs w:val="22"/>
          <w:u w:val="single"/>
        </w:rPr>
        <w:t> </w:t>
      </w:r>
      <w:r w:rsidRPr="00CF5A5C">
        <w:rPr>
          <w:noProof/>
          <w:sz w:val="22"/>
          <w:szCs w:val="22"/>
          <w:u w:val="single"/>
        </w:rPr>
        <w:t> </w:t>
      </w:r>
      <w:r w:rsidR="00B07817" w:rsidRPr="00CF5A5C">
        <w:rPr>
          <w:sz w:val="22"/>
          <w:szCs w:val="22"/>
          <w:u w:val="single"/>
        </w:rPr>
        <w:fldChar w:fldCharType="end"/>
      </w:r>
      <w:r w:rsidRPr="00CF5A5C">
        <w:rPr>
          <w:sz w:val="22"/>
          <w:szCs w:val="22"/>
        </w:rPr>
        <w:t xml:space="preserve"> de </w:t>
      </w:r>
      <w:r w:rsidR="00B07817" w:rsidRPr="00CF5A5C">
        <w:rPr>
          <w:sz w:val="22"/>
          <w:szCs w:val="22"/>
          <w:u w:val="single"/>
        </w:rPr>
        <w:fldChar w:fldCharType="begin">
          <w:ffData>
            <w:name w:val="Texto33"/>
            <w:enabled/>
            <w:calcOnExit w:val="0"/>
            <w:textInput/>
          </w:ffData>
        </w:fldChar>
      </w:r>
      <w:r w:rsidRPr="00CF5A5C">
        <w:rPr>
          <w:sz w:val="22"/>
          <w:szCs w:val="22"/>
          <w:u w:val="single"/>
        </w:rPr>
        <w:instrText xml:space="preserve"> FORMTEXT </w:instrText>
      </w:r>
      <w:r w:rsidR="00B07817" w:rsidRPr="00CF5A5C">
        <w:rPr>
          <w:sz w:val="22"/>
          <w:szCs w:val="22"/>
          <w:u w:val="single"/>
        </w:rPr>
      </w:r>
      <w:r w:rsidR="00B07817" w:rsidRPr="00CF5A5C">
        <w:rPr>
          <w:sz w:val="22"/>
          <w:szCs w:val="22"/>
          <w:u w:val="single"/>
        </w:rPr>
        <w:fldChar w:fldCharType="separate"/>
      </w:r>
      <w:r w:rsidRPr="00CF5A5C">
        <w:rPr>
          <w:noProof/>
          <w:sz w:val="22"/>
          <w:szCs w:val="22"/>
          <w:u w:val="single"/>
        </w:rPr>
        <w:t> </w:t>
      </w:r>
      <w:r w:rsidRPr="00CF5A5C">
        <w:rPr>
          <w:noProof/>
          <w:sz w:val="22"/>
          <w:szCs w:val="22"/>
          <w:u w:val="single"/>
        </w:rPr>
        <w:t> </w:t>
      </w:r>
      <w:r w:rsidRPr="00CF5A5C">
        <w:rPr>
          <w:noProof/>
          <w:sz w:val="22"/>
          <w:szCs w:val="22"/>
          <w:u w:val="single"/>
        </w:rPr>
        <w:t> </w:t>
      </w:r>
      <w:r w:rsidRPr="00CF5A5C">
        <w:rPr>
          <w:noProof/>
          <w:sz w:val="22"/>
          <w:szCs w:val="22"/>
          <w:u w:val="single"/>
        </w:rPr>
        <w:t> </w:t>
      </w:r>
      <w:r w:rsidRPr="00CF5A5C">
        <w:rPr>
          <w:noProof/>
          <w:sz w:val="22"/>
          <w:szCs w:val="22"/>
          <w:u w:val="single"/>
        </w:rPr>
        <w:t> </w:t>
      </w:r>
      <w:r w:rsidR="00B07817" w:rsidRPr="00CF5A5C">
        <w:rPr>
          <w:sz w:val="22"/>
          <w:szCs w:val="22"/>
          <w:u w:val="single"/>
        </w:rPr>
        <w:fldChar w:fldCharType="end"/>
      </w:r>
      <w:r w:rsidRPr="00CF5A5C">
        <w:rPr>
          <w:sz w:val="22"/>
          <w:szCs w:val="22"/>
        </w:rPr>
        <w:t xml:space="preserve"> con el Visto Bueno del Alcalde/</w:t>
      </w:r>
      <w:proofErr w:type="spellStart"/>
      <w:r w:rsidRPr="00CF5A5C">
        <w:rPr>
          <w:sz w:val="22"/>
          <w:szCs w:val="22"/>
        </w:rPr>
        <w:t>sa.</w:t>
      </w:r>
      <w:proofErr w:type="spellEnd"/>
    </w:p>
    <w:p w:rsidR="00CF5A5C" w:rsidRPr="00F23C11" w:rsidRDefault="00CF5A5C" w:rsidP="00CF5A5C">
      <w:pPr>
        <w:spacing w:line="360" w:lineRule="auto"/>
        <w:jc w:val="both"/>
        <w:rPr>
          <w:sz w:val="22"/>
          <w:szCs w:val="22"/>
        </w:rPr>
      </w:pPr>
    </w:p>
    <w:p w:rsidR="00CF5A5C" w:rsidRPr="00F23C11" w:rsidRDefault="00CF5A5C" w:rsidP="00CF5A5C">
      <w:pPr>
        <w:spacing w:line="360" w:lineRule="auto"/>
        <w:jc w:val="both"/>
        <w:rPr>
          <w:sz w:val="22"/>
          <w:szCs w:val="22"/>
        </w:rPr>
      </w:pPr>
      <w:r w:rsidRPr="00F23C11">
        <w:rPr>
          <w:sz w:val="22"/>
          <w:szCs w:val="22"/>
        </w:rPr>
        <w:t>Vº Bº</w:t>
      </w:r>
      <w:r w:rsidRPr="00F23C11">
        <w:rPr>
          <w:sz w:val="22"/>
          <w:szCs w:val="22"/>
        </w:rPr>
        <w:tab/>
      </w:r>
      <w:r>
        <w:rPr>
          <w:sz w:val="22"/>
          <w:szCs w:val="22"/>
        </w:rPr>
        <w:tab/>
      </w:r>
      <w:r>
        <w:rPr>
          <w:sz w:val="22"/>
          <w:szCs w:val="22"/>
        </w:rPr>
        <w:tab/>
      </w:r>
      <w:r>
        <w:rPr>
          <w:sz w:val="22"/>
          <w:szCs w:val="22"/>
        </w:rPr>
        <w:tab/>
      </w:r>
      <w:r w:rsidRPr="00F23C11">
        <w:rPr>
          <w:sz w:val="22"/>
          <w:szCs w:val="22"/>
        </w:rPr>
        <w:tab/>
      </w:r>
      <w:r w:rsidRPr="00F23C11">
        <w:rPr>
          <w:sz w:val="22"/>
          <w:szCs w:val="22"/>
        </w:rPr>
        <w:tab/>
      </w:r>
      <w:r w:rsidRPr="00F23C11">
        <w:rPr>
          <w:sz w:val="22"/>
          <w:szCs w:val="22"/>
        </w:rPr>
        <w:tab/>
      </w:r>
      <w:r w:rsidRPr="00F23C11">
        <w:rPr>
          <w:sz w:val="22"/>
          <w:szCs w:val="22"/>
        </w:rPr>
        <w:tab/>
      </w:r>
      <w:r w:rsidRPr="00F23C11">
        <w:rPr>
          <w:sz w:val="22"/>
          <w:szCs w:val="22"/>
        </w:rPr>
        <w:tab/>
      </w:r>
      <w:r w:rsidRPr="00F23C11">
        <w:rPr>
          <w:sz w:val="22"/>
          <w:szCs w:val="22"/>
        </w:rPr>
        <w:tab/>
        <w:t>El Secretario/a</w:t>
      </w:r>
    </w:p>
    <w:p w:rsidR="00CF5A5C" w:rsidRPr="00F23C11" w:rsidRDefault="00CF5A5C" w:rsidP="00CF5A5C">
      <w:pPr>
        <w:spacing w:line="360" w:lineRule="auto"/>
        <w:jc w:val="both"/>
        <w:rPr>
          <w:sz w:val="22"/>
          <w:szCs w:val="22"/>
        </w:rPr>
      </w:pPr>
    </w:p>
    <w:p w:rsidR="00CF5A5C" w:rsidRPr="00F23C11" w:rsidRDefault="00CF5A5C" w:rsidP="00CF5A5C">
      <w:pPr>
        <w:spacing w:line="360" w:lineRule="auto"/>
        <w:jc w:val="both"/>
        <w:rPr>
          <w:sz w:val="22"/>
          <w:szCs w:val="22"/>
        </w:rPr>
      </w:pPr>
      <w:r w:rsidRPr="00F23C11">
        <w:rPr>
          <w:sz w:val="22"/>
          <w:szCs w:val="22"/>
        </w:rPr>
        <w:t xml:space="preserve">Fdo. </w:t>
      </w:r>
      <w:r w:rsidR="00B07817" w:rsidRPr="00F23C11">
        <w:rPr>
          <w:sz w:val="22"/>
          <w:szCs w:val="22"/>
          <w:u w:val="single"/>
        </w:rPr>
        <w:fldChar w:fldCharType="begin">
          <w:ffData>
            <w:name w:val="Texto34"/>
            <w:enabled/>
            <w:calcOnExit w:val="0"/>
            <w:textInput/>
          </w:ffData>
        </w:fldChar>
      </w:r>
      <w:r w:rsidRPr="00F23C11">
        <w:rPr>
          <w:sz w:val="22"/>
          <w:szCs w:val="22"/>
          <w:u w:val="single"/>
        </w:rPr>
        <w:instrText xml:space="preserve"> FORMTEXT </w:instrText>
      </w:r>
      <w:r w:rsidR="00B07817" w:rsidRPr="00F23C11">
        <w:rPr>
          <w:sz w:val="22"/>
          <w:szCs w:val="22"/>
          <w:u w:val="single"/>
        </w:rPr>
      </w:r>
      <w:r w:rsidR="00B07817" w:rsidRPr="00F23C11">
        <w:rPr>
          <w:sz w:val="22"/>
          <w:szCs w:val="22"/>
          <w:u w:val="single"/>
        </w:rPr>
        <w:fldChar w:fldCharType="separate"/>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00B07817" w:rsidRPr="00F23C11">
        <w:rPr>
          <w:sz w:val="22"/>
          <w:szCs w:val="22"/>
          <w:u w:val="single"/>
        </w:rPr>
        <w:fldChar w:fldCharType="end"/>
      </w:r>
      <w:r w:rsidRPr="00F23C11">
        <w:rPr>
          <w:sz w:val="22"/>
          <w:szCs w:val="22"/>
        </w:rPr>
        <w:tab/>
      </w:r>
      <w:r w:rsidRPr="00F23C11">
        <w:rPr>
          <w:sz w:val="22"/>
          <w:szCs w:val="22"/>
        </w:rPr>
        <w:tab/>
      </w:r>
      <w:r w:rsidRPr="00F23C11">
        <w:rPr>
          <w:sz w:val="22"/>
          <w:szCs w:val="22"/>
        </w:rPr>
        <w:tab/>
      </w:r>
      <w:r>
        <w:rPr>
          <w:sz w:val="22"/>
          <w:szCs w:val="22"/>
        </w:rPr>
        <w:tab/>
      </w:r>
      <w:r>
        <w:rPr>
          <w:sz w:val="22"/>
          <w:szCs w:val="22"/>
        </w:rPr>
        <w:tab/>
      </w:r>
      <w:r>
        <w:rPr>
          <w:sz w:val="22"/>
          <w:szCs w:val="22"/>
        </w:rPr>
        <w:tab/>
      </w:r>
      <w:r w:rsidRPr="00F23C11">
        <w:rPr>
          <w:sz w:val="22"/>
          <w:szCs w:val="22"/>
        </w:rPr>
        <w:tab/>
      </w:r>
      <w:r w:rsidRPr="00F23C11">
        <w:rPr>
          <w:sz w:val="22"/>
          <w:szCs w:val="22"/>
        </w:rPr>
        <w:tab/>
      </w:r>
      <w:r w:rsidRPr="00F23C11">
        <w:rPr>
          <w:sz w:val="22"/>
          <w:szCs w:val="22"/>
        </w:rPr>
        <w:tab/>
        <w:t xml:space="preserve">Fdo. </w:t>
      </w:r>
      <w:r w:rsidR="00B07817" w:rsidRPr="00F23C11">
        <w:rPr>
          <w:sz w:val="22"/>
          <w:szCs w:val="22"/>
          <w:u w:val="single"/>
        </w:rPr>
        <w:fldChar w:fldCharType="begin">
          <w:ffData>
            <w:name w:val="Texto35"/>
            <w:enabled/>
            <w:calcOnExit w:val="0"/>
            <w:textInput/>
          </w:ffData>
        </w:fldChar>
      </w:r>
      <w:r w:rsidRPr="00F23C11">
        <w:rPr>
          <w:sz w:val="22"/>
          <w:szCs w:val="22"/>
          <w:u w:val="single"/>
        </w:rPr>
        <w:instrText xml:space="preserve"> FORMTEXT </w:instrText>
      </w:r>
      <w:r w:rsidR="00B07817" w:rsidRPr="00F23C11">
        <w:rPr>
          <w:sz w:val="22"/>
          <w:szCs w:val="22"/>
          <w:u w:val="single"/>
        </w:rPr>
      </w:r>
      <w:r w:rsidR="00B07817" w:rsidRPr="00F23C11">
        <w:rPr>
          <w:sz w:val="22"/>
          <w:szCs w:val="22"/>
          <w:u w:val="single"/>
        </w:rPr>
        <w:fldChar w:fldCharType="separate"/>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Pr="00F23C11">
        <w:rPr>
          <w:noProof/>
          <w:sz w:val="22"/>
          <w:szCs w:val="22"/>
          <w:u w:val="single"/>
        </w:rPr>
        <w:t> </w:t>
      </w:r>
      <w:r w:rsidR="00B07817" w:rsidRPr="00F23C11">
        <w:rPr>
          <w:sz w:val="22"/>
          <w:szCs w:val="22"/>
          <w:u w:val="single"/>
        </w:rPr>
        <w:fldChar w:fldCharType="end"/>
      </w:r>
    </w:p>
    <w:p w:rsidR="00CF5A5C" w:rsidRPr="00F23C11" w:rsidRDefault="00CF5A5C" w:rsidP="00CF5A5C">
      <w:pPr>
        <w:pStyle w:val="Prrafodelista"/>
        <w:ind w:left="1770"/>
        <w:jc w:val="both"/>
        <w:rPr>
          <w:sz w:val="22"/>
          <w:szCs w:val="22"/>
        </w:rPr>
      </w:pPr>
    </w:p>
    <w:p w:rsidR="00896759" w:rsidRPr="00E211DE" w:rsidRDefault="00896759" w:rsidP="00E97E95">
      <w:pPr>
        <w:pStyle w:val="Prrafodelista"/>
        <w:ind w:left="0"/>
        <w:jc w:val="center"/>
        <w:rPr>
          <w:b/>
          <w:sz w:val="20"/>
          <w:szCs w:val="20"/>
        </w:rPr>
      </w:pPr>
    </w:p>
    <w:p w:rsidR="00E211DE" w:rsidRPr="00E211DE" w:rsidRDefault="00E211DE">
      <w:pPr>
        <w:pStyle w:val="Prrafodelista"/>
        <w:ind w:left="0"/>
        <w:jc w:val="center"/>
        <w:rPr>
          <w:b/>
          <w:sz w:val="20"/>
          <w:szCs w:val="20"/>
        </w:rPr>
      </w:pPr>
    </w:p>
    <w:sectPr w:rsidR="00E211DE" w:rsidRPr="00E211DE" w:rsidSect="00E211DE">
      <w:head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516" w:rsidRDefault="00214516" w:rsidP="00E211DE">
      <w:r>
        <w:separator/>
      </w:r>
    </w:p>
  </w:endnote>
  <w:endnote w:type="continuationSeparator" w:id="1">
    <w:p w:rsidR="00214516" w:rsidRDefault="00214516" w:rsidP="00E21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516" w:rsidRDefault="00214516" w:rsidP="00E211DE">
      <w:r>
        <w:separator/>
      </w:r>
    </w:p>
  </w:footnote>
  <w:footnote w:type="continuationSeparator" w:id="1">
    <w:p w:rsidR="00214516" w:rsidRDefault="00214516" w:rsidP="00E21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16" w:rsidRDefault="00214516">
    <w:pPr>
      <w:pStyle w:val="Encabezado"/>
    </w:pPr>
    <w:r>
      <w:object w:dxaOrig="6415" w:dyaOrig="1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pt;height:40.2pt" o:ole="">
          <v:imagedata r:id="rId1" o:title=""/>
        </v:shape>
        <o:OLEObject Type="Embed" ProgID="Visio.Drawing.11" ShapeID="_x0000_i1025" DrawAspect="Content" ObjectID="_1535777519" r:id="rId2"/>
      </w:object>
    </w:r>
  </w:p>
  <w:p w:rsidR="00214516" w:rsidRDefault="00214516">
    <w:pPr>
      <w:pStyle w:val="Encabezado"/>
    </w:pPr>
  </w:p>
  <w:p w:rsidR="00214516" w:rsidRDefault="002145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1073"/>
    <w:multiLevelType w:val="hybridMultilevel"/>
    <w:tmpl w:val="8A0C6846"/>
    <w:lvl w:ilvl="0" w:tplc="DEE81288">
      <w:start w:val="1"/>
      <w:numFmt w:val="decimal"/>
      <w:lvlText w:val="%1."/>
      <w:lvlJc w:val="left"/>
      <w:pPr>
        <w:ind w:left="2720" w:hanging="360"/>
      </w:pPr>
      <w:rPr>
        <w:rFonts w:ascii="Times New Roman" w:eastAsia="Times New Roman" w:hAnsi="Times New Roman" w:cs="Times New Roman"/>
      </w:rPr>
    </w:lvl>
    <w:lvl w:ilvl="1" w:tplc="0C0A0019" w:tentative="1">
      <w:start w:val="1"/>
      <w:numFmt w:val="lowerLetter"/>
      <w:lvlText w:val="%2."/>
      <w:lvlJc w:val="left"/>
      <w:pPr>
        <w:ind w:left="3440" w:hanging="360"/>
      </w:pPr>
    </w:lvl>
    <w:lvl w:ilvl="2" w:tplc="0C0A001B" w:tentative="1">
      <w:start w:val="1"/>
      <w:numFmt w:val="lowerRoman"/>
      <w:lvlText w:val="%3."/>
      <w:lvlJc w:val="right"/>
      <w:pPr>
        <w:ind w:left="4160" w:hanging="180"/>
      </w:pPr>
    </w:lvl>
    <w:lvl w:ilvl="3" w:tplc="0C0A000F" w:tentative="1">
      <w:start w:val="1"/>
      <w:numFmt w:val="decimal"/>
      <w:lvlText w:val="%4."/>
      <w:lvlJc w:val="left"/>
      <w:pPr>
        <w:ind w:left="4880" w:hanging="360"/>
      </w:pPr>
    </w:lvl>
    <w:lvl w:ilvl="4" w:tplc="0C0A0019" w:tentative="1">
      <w:start w:val="1"/>
      <w:numFmt w:val="lowerLetter"/>
      <w:lvlText w:val="%5."/>
      <w:lvlJc w:val="left"/>
      <w:pPr>
        <w:ind w:left="5600" w:hanging="360"/>
      </w:pPr>
    </w:lvl>
    <w:lvl w:ilvl="5" w:tplc="0C0A001B" w:tentative="1">
      <w:start w:val="1"/>
      <w:numFmt w:val="lowerRoman"/>
      <w:lvlText w:val="%6."/>
      <w:lvlJc w:val="right"/>
      <w:pPr>
        <w:ind w:left="6320" w:hanging="180"/>
      </w:pPr>
    </w:lvl>
    <w:lvl w:ilvl="6" w:tplc="0C0A000F" w:tentative="1">
      <w:start w:val="1"/>
      <w:numFmt w:val="decimal"/>
      <w:lvlText w:val="%7."/>
      <w:lvlJc w:val="left"/>
      <w:pPr>
        <w:ind w:left="7040" w:hanging="360"/>
      </w:pPr>
    </w:lvl>
    <w:lvl w:ilvl="7" w:tplc="0C0A0019" w:tentative="1">
      <w:start w:val="1"/>
      <w:numFmt w:val="lowerLetter"/>
      <w:lvlText w:val="%8."/>
      <w:lvlJc w:val="left"/>
      <w:pPr>
        <w:ind w:left="7760" w:hanging="360"/>
      </w:pPr>
    </w:lvl>
    <w:lvl w:ilvl="8" w:tplc="0C0A001B" w:tentative="1">
      <w:start w:val="1"/>
      <w:numFmt w:val="lowerRoman"/>
      <w:lvlText w:val="%9."/>
      <w:lvlJc w:val="right"/>
      <w:pPr>
        <w:ind w:left="8480" w:hanging="180"/>
      </w:pPr>
    </w:lvl>
  </w:abstractNum>
  <w:abstractNum w:abstractNumId="1">
    <w:nsid w:val="18A9451E"/>
    <w:multiLevelType w:val="hybridMultilevel"/>
    <w:tmpl w:val="3C3EA15A"/>
    <w:lvl w:ilvl="0" w:tplc="726ADC62">
      <w:start w:val="4"/>
      <w:numFmt w:val="bullet"/>
      <w:lvlText w:val="□"/>
      <w:lvlJc w:val="left"/>
      <w:pPr>
        <w:ind w:left="1440" w:hanging="360"/>
      </w:pPr>
      <w:rPr>
        <w:rFonts w:ascii="Courier New" w:hAnsi="Courier New"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9BC2F89E">
      <w:start w:val="4"/>
      <w:numFmt w:val="bullet"/>
      <w:lvlText w:val="□"/>
      <w:lvlJc w:val="left"/>
      <w:pPr>
        <w:ind w:left="2160" w:hanging="360"/>
      </w:pPr>
      <w:rPr>
        <w:rFonts w:ascii="Courier New" w:hAnsi="Courier New" w:hint="default"/>
        <w:b w:val="0"/>
        <w:sz w:val="40"/>
        <w:szCs w:val="40"/>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2A1CB4"/>
    <w:multiLevelType w:val="hybridMultilevel"/>
    <w:tmpl w:val="CE0AEB08"/>
    <w:lvl w:ilvl="0" w:tplc="6180C18E">
      <w:start w:val="4"/>
      <w:numFmt w:val="bullet"/>
      <w:lvlText w:val="-"/>
      <w:lvlJc w:val="left"/>
      <w:pPr>
        <w:ind w:left="720" w:hanging="360"/>
      </w:pPr>
      <w:rPr>
        <w:rFonts w:ascii="Times New Roman" w:eastAsia="Times New Roman" w:hAnsi="Times New Roman" w:cs="Times New Roman" w:hint="default"/>
        <w:b w:val="0"/>
        <w:sz w:val="24"/>
      </w:rPr>
    </w:lvl>
    <w:lvl w:ilvl="1" w:tplc="0C0A0003">
      <w:start w:val="1"/>
      <w:numFmt w:val="bullet"/>
      <w:lvlText w:val="o"/>
      <w:lvlJc w:val="left"/>
      <w:pPr>
        <w:ind w:left="1440" w:hanging="360"/>
      </w:pPr>
      <w:rPr>
        <w:rFonts w:ascii="Courier New" w:hAnsi="Courier New" w:cs="Courier New" w:hint="default"/>
        <w:b w:val="0"/>
        <w:sz w:val="24"/>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A7535F"/>
    <w:multiLevelType w:val="hybridMultilevel"/>
    <w:tmpl w:val="636A49A4"/>
    <w:lvl w:ilvl="0" w:tplc="D7D8184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2EC74983"/>
    <w:multiLevelType w:val="hybridMultilevel"/>
    <w:tmpl w:val="3B2C51AA"/>
    <w:lvl w:ilvl="0" w:tplc="C3B6B5C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2F5B75B9"/>
    <w:multiLevelType w:val="hybridMultilevel"/>
    <w:tmpl w:val="A2F0694E"/>
    <w:lvl w:ilvl="0" w:tplc="BAAE2018">
      <w:start w:val="1"/>
      <w:numFmt w:val="decimal"/>
      <w:lvlText w:val="%1."/>
      <w:lvlJc w:val="left"/>
      <w:pPr>
        <w:ind w:left="2720" w:hanging="360"/>
      </w:pPr>
      <w:rPr>
        <w:rFonts w:hint="default"/>
      </w:rPr>
    </w:lvl>
    <w:lvl w:ilvl="1" w:tplc="0C0A0019" w:tentative="1">
      <w:start w:val="1"/>
      <w:numFmt w:val="lowerLetter"/>
      <w:lvlText w:val="%2."/>
      <w:lvlJc w:val="left"/>
      <w:pPr>
        <w:ind w:left="3440" w:hanging="360"/>
      </w:pPr>
    </w:lvl>
    <w:lvl w:ilvl="2" w:tplc="0C0A001B" w:tentative="1">
      <w:start w:val="1"/>
      <w:numFmt w:val="lowerRoman"/>
      <w:lvlText w:val="%3."/>
      <w:lvlJc w:val="right"/>
      <w:pPr>
        <w:ind w:left="4160" w:hanging="180"/>
      </w:pPr>
    </w:lvl>
    <w:lvl w:ilvl="3" w:tplc="0C0A000F" w:tentative="1">
      <w:start w:val="1"/>
      <w:numFmt w:val="decimal"/>
      <w:lvlText w:val="%4."/>
      <w:lvlJc w:val="left"/>
      <w:pPr>
        <w:ind w:left="4880" w:hanging="360"/>
      </w:pPr>
    </w:lvl>
    <w:lvl w:ilvl="4" w:tplc="0C0A0019" w:tentative="1">
      <w:start w:val="1"/>
      <w:numFmt w:val="lowerLetter"/>
      <w:lvlText w:val="%5."/>
      <w:lvlJc w:val="left"/>
      <w:pPr>
        <w:ind w:left="5600" w:hanging="360"/>
      </w:pPr>
    </w:lvl>
    <w:lvl w:ilvl="5" w:tplc="0C0A001B" w:tentative="1">
      <w:start w:val="1"/>
      <w:numFmt w:val="lowerRoman"/>
      <w:lvlText w:val="%6."/>
      <w:lvlJc w:val="right"/>
      <w:pPr>
        <w:ind w:left="6320" w:hanging="180"/>
      </w:pPr>
    </w:lvl>
    <w:lvl w:ilvl="6" w:tplc="0C0A000F" w:tentative="1">
      <w:start w:val="1"/>
      <w:numFmt w:val="decimal"/>
      <w:lvlText w:val="%7."/>
      <w:lvlJc w:val="left"/>
      <w:pPr>
        <w:ind w:left="7040" w:hanging="360"/>
      </w:pPr>
    </w:lvl>
    <w:lvl w:ilvl="7" w:tplc="0C0A0019" w:tentative="1">
      <w:start w:val="1"/>
      <w:numFmt w:val="lowerLetter"/>
      <w:lvlText w:val="%8."/>
      <w:lvlJc w:val="left"/>
      <w:pPr>
        <w:ind w:left="7760" w:hanging="360"/>
      </w:pPr>
    </w:lvl>
    <w:lvl w:ilvl="8" w:tplc="0C0A001B" w:tentative="1">
      <w:start w:val="1"/>
      <w:numFmt w:val="lowerRoman"/>
      <w:lvlText w:val="%9."/>
      <w:lvlJc w:val="right"/>
      <w:pPr>
        <w:ind w:left="8480" w:hanging="180"/>
      </w:pPr>
    </w:lvl>
  </w:abstractNum>
  <w:abstractNum w:abstractNumId="6">
    <w:nsid w:val="313463E8"/>
    <w:multiLevelType w:val="hybridMultilevel"/>
    <w:tmpl w:val="636A49A4"/>
    <w:lvl w:ilvl="0" w:tplc="D7D8184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nsid w:val="321E5749"/>
    <w:multiLevelType w:val="hybridMultilevel"/>
    <w:tmpl w:val="4A68D802"/>
    <w:lvl w:ilvl="0" w:tplc="4A4801D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nsid w:val="41EB1C9B"/>
    <w:multiLevelType w:val="hybridMultilevel"/>
    <w:tmpl w:val="C51671B0"/>
    <w:lvl w:ilvl="0" w:tplc="0C0A0003">
      <w:start w:val="1"/>
      <w:numFmt w:val="bullet"/>
      <w:lvlText w:val="o"/>
      <w:lvlJc w:val="left"/>
      <w:pPr>
        <w:ind w:left="1776" w:hanging="360"/>
      </w:pPr>
      <w:rPr>
        <w:rFonts w:ascii="Courier New" w:hAnsi="Courier New" w:cs="Courier New" w:hint="default"/>
        <w:b w:val="0"/>
        <w:sz w:val="24"/>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nsid w:val="507863ED"/>
    <w:multiLevelType w:val="hybridMultilevel"/>
    <w:tmpl w:val="03D8F184"/>
    <w:lvl w:ilvl="0" w:tplc="2F5C342C">
      <w:start w:val="3"/>
      <w:numFmt w:val="decimal"/>
      <w:lvlText w:val="%1-"/>
      <w:lvlJc w:val="left"/>
      <w:pPr>
        <w:ind w:left="2628" w:hanging="360"/>
      </w:pPr>
      <w:rPr>
        <w:rFonts w:hint="default"/>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0">
    <w:nsid w:val="5A5B1C3A"/>
    <w:multiLevelType w:val="hybridMultilevel"/>
    <w:tmpl w:val="67E89510"/>
    <w:lvl w:ilvl="0" w:tplc="7FAA18F2">
      <w:start w:val="1"/>
      <w:numFmt w:val="lowerLetter"/>
      <w:lvlText w:val="%1)"/>
      <w:lvlJc w:val="left"/>
      <w:pPr>
        <w:ind w:left="928" w:hanging="360"/>
      </w:pPr>
      <w:rPr>
        <w:rFonts w:cs="Times New Roman" w:hint="default"/>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nsid w:val="5FAC080C"/>
    <w:multiLevelType w:val="hybridMultilevel"/>
    <w:tmpl w:val="A8009386"/>
    <w:lvl w:ilvl="0" w:tplc="55C60F34">
      <w:start w:val="1"/>
      <w:numFmt w:val="decimal"/>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12">
    <w:nsid w:val="604033D4"/>
    <w:multiLevelType w:val="hybridMultilevel"/>
    <w:tmpl w:val="0CD22C38"/>
    <w:lvl w:ilvl="0" w:tplc="EC10A262">
      <w:start w:val="1"/>
      <w:numFmt w:val="decimal"/>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60DF2415"/>
    <w:multiLevelType w:val="hybridMultilevel"/>
    <w:tmpl w:val="0C7431BA"/>
    <w:lvl w:ilvl="0" w:tplc="57A4AA48">
      <w:start w:val="1"/>
      <w:numFmt w:val="decimal"/>
      <w:lvlText w:val="(%1)"/>
      <w:lvlJc w:val="left"/>
      <w:pPr>
        <w:ind w:left="1770" w:hanging="360"/>
      </w:pPr>
      <w:rPr>
        <w:rFonts w:hint="default"/>
        <w:sz w:val="16"/>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4">
    <w:nsid w:val="68195699"/>
    <w:multiLevelType w:val="hybridMultilevel"/>
    <w:tmpl w:val="E90C03E8"/>
    <w:lvl w:ilvl="0" w:tplc="6180C18E">
      <w:start w:val="4"/>
      <w:numFmt w:val="bullet"/>
      <w:lvlText w:val="-"/>
      <w:lvlJc w:val="left"/>
      <w:pPr>
        <w:ind w:left="2844" w:hanging="360"/>
      </w:pPr>
      <w:rPr>
        <w:rFonts w:ascii="Times New Roman" w:eastAsia="Times New Roman" w:hAnsi="Times New Roman" w:cs="Times New Roman" w:hint="default"/>
        <w:b w:val="0"/>
        <w:sz w:val="24"/>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15">
    <w:nsid w:val="692E473F"/>
    <w:multiLevelType w:val="hybridMultilevel"/>
    <w:tmpl w:val="8D94F588"/>
    <w:lvl w:ilvl="0" w:tplc="A39287F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nsid w:val="6E562D34"/>
    <w:multiLevelType w:val="hybridMultilevel"/>
    <w:tmpl w:val="EB6AF698"/>
    <w:lvl w:ilvl="0" w:tplc="CCDCBEB6">
      <w:start w:val="1"/>
      <w:numFmt w:val="lowerLetter"/>
      <w:lvlText w:val="%1)"/>
      <w:lvlJc w:val="left"/>
      <w:pPr>
        <w:ind w:left="920" w:hanging="360"/>
      </w:pPr>
      <w:rPr>
        <w:rFonts w:hint="default"/>
      </w:rPr>
    </w:lvl>
    <w:lvl w:ilvl="1" w:tplc="0C0A0019">
      <w:start w:val="1"/>
      <w:numFmt w:val="lowerLetter"/>
      <w:lvlText w:val="%2."/>
      <w:lvlJc w:val="left"/>
      <w:pPr>
        <w:ind w:left="1640" w:hanging="360"/>
      </w:pPr>
    </w:lvl>
    <w:lvl w:ilvl="2" w:tplc="0C0A001B">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17">
    <w:nsid w:val="6F4C7DA4"/>
    <w:multiLevelType w:val="hybridMultilevel"/>
    <w:tmpl w:val="F81E3762"/>
    <w:lvl w:ilvl="0" w:tplc="4C3CF330">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18">
    <w:nsid w:val="77607629"/>
    <w:multiLevelType w:val="hybridMultilevel"/>
    <w:tmpl w:val="0CD22C38"/>
    <w:lvl w:ilvl="0" w:tplc="EC10A262">
      <w:start w:val="1"/>
      <w:numFmt w:val="decimal"/>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78007036"/>
    <w:multiLevelType w:val="hybridMultilevel"/>
    <w:tmpl w:val="3CBC695A"/>
    <w:lvl w:ilvl="0" w:tplc="BAAE2018">
      <w:start w:val="1"/>
      <w:numFmt w:val="decimal"/>
      <w:lvlText w:val="%1."/>
      <w:lvlJc w:val="left"/>
      <w:pPr>
        <w:ind w:left="3850" w:hanging="360"/>
      </w:pPr>
      <w:rPr>
        <w:rFonts w:hint="default"/>
      </w:rPr>
    </w:lvl>
    <w:lvl w:ilvl="1" w:tplc="0C0A0019">
      <w:start w:val="1"/>
      <w:numFmt w:val="lowerLetter"/>
      <w:lvlText w:val="%2."/>
      <w:lvlJc w:val="left"/>
      <w:pPr>
        <w:ind w:left="2570" w:hanging="360"/>
      </w:pPr>
    </w:lvl>
    <w:lvl w:ilvl="2" w:tplc="0C0A001B" w:tentative="1">
      <w:start w:val="1"/>
      <w:numFmt w:val="lowerRoman"/>
      <w:lvlText w:val="%3."/>
      <w:lvlJc w:val="right"/>
      <w:pPr>
        <w:ind w:left="3290" w:hanging="180"/>
      </w:pPr>
    </w:lvl>
    <w:lvl w:ilvl="3" w:tplc="0C0A000F" w:tentative="1">
      <w:start w:val="1"/>
      <w:numFmt w:val="decimal"/>
      <w:lvlText w:val="%4."/>
      <w:lvlJc w:val="left"/>
      <w:pPr>
        <w:ind w:left="4010" w:hanging="360"/>
      </w:pPr>
    </w:lvl>
    <w:lvl w:ilvl="4" w:tplc="0C0A0019" w:tentative="1">
      <w:start w:val="1"/>
      <w:numFmt w:val="lowerLetter"/>
      <w:lvlText w:val="%5."/>
      <w:lvlJc w:val="left"/>
      <w:pPr>
        <w:ind w:left="4730" w:hanging="360"/>
      </w:pPr>
    </w:lvl>
    <w:lvl w:ilvl="5" w:tplc="0C0A001B" w:tentative="1">
      <w:start w:val="1"/>
      <w:numFmt w:val="lowerRoman"/>
      <w:lvlText w:val="%6."/>
      <w:lvlJc w:val="right"/>
      <w:pPr>
        <w:ind w:left="5450" w:hanging="180"/>
      </w:pPr>
    </w:lvl>
    <w:lvl w:ilvl="6" w:tplc="0C0A000F" w:tentative="1">
      <w:start w:val="1"/>
      <w:numFmt w:val="decimal"/>
      <w:lvlText w:val="%7."/>
      <w:lvlJc w:val="left"/>
      <w:pPr>
        <w:ind w:left="6170" w:hanging="360"/>
      </w:pPr>
    </w:lvl>
    <w:lvl w:ilvl="7" w:tplc="0C0A0019" w:tentative="1">
      <w:start w:val="1"/>
      <w:numFmt w:val="lowerLetter"/>
      <w:lvlText w:val="%8."/>
      <w:lvlJc w:val="left"/>
      <w:pPr>
        <w:ind w:left="6890" w:hanging="360"/>
      </w:pPr>
    </w:lvl>
    <w:lvl w:ilvl="8" w:tplc="0C0A001B" w:tentative="1">
      <w:start w:val="1"/>
      <w:numFmt w:val="lowerRoman"/>
      <w:lvlText w:val="%9."/>
      <w:lvlJc w:val="right"/>
      <w:pPr>
        <w:ind w:left="7610" w:hanging="180"/>
      </w:pPr>
    </w:lvl>
  </w:abstractNum>
  <w:num w:numId="1">
    <w:abstractNumId w:val="17"/>
  </w:num>
  <w:num w:numId="2">
    <w:abstractNumId w:val="11"/>
  </w:num>
  <w:num w:numId="3">
    <w:abstractNumId w:val="10"/>
  </w:num>
  <w:num w:numId="4">
    <w:abstractNumId w:val="2"/>
  </w:num>
  <w:num w:numId="5">
    <w:abstractNumId w:val="14"/>
  </w:num>
  <w:num w:numId="6">
    <w:abstractNumId w:val="8"/>
  </w:num>
  <w:num w:numId="7">
    <w:abstractNumId w:val="13"/>
  </w:num>
  <w:num w:numId="8">
    <w:abstractNumId w:val="12"/>
  </w:num>
  <w:num w:numId="9">
    <w:abstractNumId w:val="18"/>
  </w:num>
  <w:num w:numId="10">
    <w:abstractNumId w:val="15"/>
  </w:num>
  <w:num w:numId="11">
    <w:abstractNumId w:val="7"/>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456C50"/>
    <w:rsid w:val="000070D4"/>
    <w:rsid w:val="0001622E"/>
    <w:rsid w:val="00052D59"/>
    <w:rsid w:val="00064347"/>
    <w:rsid w:val="000755AF"/>
    <w:rsid w:val="000F5B8E"/>
    <w:rsid w:val="00101822"/>
    <w:rsid w:val="0013214B"/>
    <w:rsid w:val="001335E0"/>
    <w:rsid w:val="00157E39"/>
    <w:rsid w:val="00185DB2"/>
    <w:rsid w:val="0018641C"/>
    <w:rsid w:val="00214516"/>
    <w:rsid w:val="00270756"/>
    <w:rsid w:val="002A47B0"/>
    <w:rsid w:val="002B1DB7"/>
    <w:rsid w:val="002C12B2"/>
    <w:rsid w:val="002C6C90"/>
    <w:rsid w:val="002D0648"/>
    <w:rsid w:val="002E4556"/>
    <w:rsid w:val="00357EF1"/>
    <w:rsid w:val="00375998"/>
    <w:rsid w:val="00383D28"/>
    <w:rsid w:val="00386C5B"/>
    <w:rsid w:val="003B50A3"/>
    <w:rsid w:val="003B5250"/>
    <w:rsid w:val="003F5BF9"/>
    <w:rsid w:val="004319FF"/>
    <w:rsid w:val="00447FC3"/>
    <w:rsid w:val="00451E2B"/>
    <w:rsid w:val="00452564"/>
    <w:rsid w:val="00456C50"/>
    <w:rsid w:val="004575A4"/>
    <w:rsid w:val="0047304A"/>
    <w:rsid w:val="004D578A"/>
    <w:rsid w:val="004D6EA8"/>
    <w:rsid w:val="004E6CC9"/>
    <w:rsid w:val="004F1BD4"/>
    <w:rsid w:val="005C6954"/>
    <w:rsid w:val="005D1B95"/>
    <w:rsid w:val="005F3A7E"/>
    <w:rsid w:val="00621537"/>
    <w:rsid w:val="006429C0"/>
    <w:rsid w:val="00696CC2"/>
    <w:rsid w:val="006A77AA"/>
    <w:rsid w:val="006C384F"/>
    <w:rsid w:val="0070789F"/>
    <w:rsid w:val="00724351"/>
    <w:rsid w:val="00745BEC"/>
    <w:rsid w:val="00750662"/>
    <w:rsid w:val="00766AA2"/>
    <w:rsid w:val="007771BB"/>
    <w:rsid w:val="007956EB"/>
    <w:rsid w:val="007A59DE"/>
    <w:rsid w:val="007F7A81"/>
    <w:rsid w:val="008027AD"/>
    <w:rsid w:val="00811D4F"/>
    <w:rsid w:val="00817522"/>
    <w:rsid w:val="00851FC6"/>
    <w:rsid w:val="0085729B"/>
    <w:rsid w:val="00896759"/>
    <w:rsid w:val="008B4FC1"/>
    <w:rsid w:val="008C1165"/>
    <w:rsid w:val="008C5A09"/>
    <w:rsid w:val="008F61CD"/>
    <w:rsid w:val="009078D2"/>
    <w:rsid w:val="009510E6"/>
    <w:rsid w:val="0096458F"/>
    <w:rsid w:val="00976F7C"/>
    <w:rsid w:val="009844CA"/>
    <w:rsid w:val="00994433"/>
    <w:rsid w:val="009C2DA9"/>
    <w:rsid w:val="009F0BAB"/>
    <w:rsid w:val="009F6793"/>
    <w:rsid w:val="00A176F1"/>
    <w:rsid w:val="00A31910"/>
    <w:rsid w:val="00A33175"/>
    <w:rsid w:val="00A3565F"/>
    <w:rsid w:val="00A36DFB"/>
    <w:rsid w:val="00A63E69"/>
    <w:rsid w:val="00A679B5"/>
    <w:rsid w:val="00AE03D0"/>
    <w:rsid w:val="00B0252C"/>
    <w:rsid w:val="00B07817"/>
    <w:rsid w:val="00B103BF"/>
    <w:rsid w:val="00B32720"/>
    <w:rsid w:val="00B67AEE"/>
    <w:rsid w:val="00B734B5"/>
    <w:rsid w:val="00B87945"/>
    <w:rsid w:val="00B91AB8"/>
    <w:rsid w:val="00B95E20"/>
    <w:rsid w:val="00C36359"/>
    <w:rsid w:val="00C43869"/>
    <w:rsid w:val="00C473AE"/>
    <w:rsid w:val="00C66FA8"/>
    <w:rsid w:val="00C80A2D"/>
    <w:rsid w:val="00CD16FC"/>
    <w:rsid w:val="00CF5A5C"/>
    <w:rsid w:val="00D11D36"/>
    <w:rsid w:val="00D15B69"/>
    <w:rsid w:val="00D22EA5"/>
    <w:rsid w:val="00D2388E"/>
    <w:rsid w:val="00D34348"/>
    <w:rsid w:val="00D6512F"/>
    <w:rsid w:val="00D93E6D"/>
    <w:rsid w:val="00D9723B"/>
    <w:rsid w:val="00DB1B5E"/>
    <w:rsid w:val="00DC798B"/>
    <w:rsid w:val="00DD18EE"/>
    <w:rsid w:val="00DD20F2"/>
    <w:rsid w:val="00E070FD"/>
    <w:rsid w:val="00E14623"/>
    <w:rsid w:val="00E211DE"/>
    <w:rsid w:val="00E24567"/>
    <w:rsid w:val="00E329CC"/>
    <w:rsid w:val="00E376B6"/>
    <w:rsid w:val="00E44CA2"/>
    <w:rsid w:val="00E716B9"/>
    <w:rsid w:val="00E97E95"/>
    <w:rsid w:val="00EC770C"/>
    <w:rsid w:val="00EF0976"/>
    <w:rsid w:val="00F107DF"/>
    <w:rsid w:val="00F228CB"/>
    <w:rsid w:val="00F23C11"/>
    <w:rsid w:val="00F30EDB"/>
    <w:rsid w:val="00F57B76"/>
    <w:rsid w:val="00FA5762"/>
    <w:rsid w:val="00FA5C99"/>
    <w:rsid w:val="00FC3E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5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9">
    <w:name w:val="Pa9"/>
    <w:basedOn w:val="Normal"/>
    <w:next w:val="Normal"/>
    <w:rsid w:val="00456C50"/>
    <w:pPr>
      <w:autoSpaceDE w:val="0"/>
      <w:autoSpaceDN w:val="0"/>
      <w:adjustRightInd w:val="0"/>
      <w:spacing w:line="181" w:lineRule="atLeast"/>
    </w:pPr>
    <w:rPr>
      <w:lang w:eastAsia="en-US"/>
    </w:rPr>
  </w:style>
  <w:style w:type="paragraph" w:customStyle="1" w:styleId="Pa18">
    <w:name w:val="Pa18"/>
    <w:basedOn w:val="Normal"/>
    <w:next w:val="Normal"/>
    <w:rsid w:val="00456C50"/>
    <w:pPr>
      <w:autoSpaceDE w:val="0"/>
      <w:autoSpaceDN w:val="0"/>
      <w:adjustRightInd w:val="0"/>
      <w:spacing w:line="181" w:lineRule="atLeast"/>
    </w:pPr>
    <w:rPr>
      <w:lang w:eastAsia="en-US"/>
    </w:rPr>
  </w:style>
  <w:style w:type="paragraph" w:customStyle="1" w:styleId="Pa19">
    <w:name w:val="Pa19"/>
    <w:basedOn w:val="Normal"/>
    <w:next w:val="Normal"/>
    <w:rsid w:val="00456C50"/>
    <w:pPr>
      <w:autoSpaceDE w:val="0"/>
      <w:autoSpaceDN w:val="0"/>
      <w:adjustRightInd w:val="0"/>
      <w:spacing w:line="181" w:lineRule="atLeast"/>
    </w:pPr>
    <w:rPr>
      <w:lang w:eastAsia="en-US"/>
    </w:rPr>
  </w:style>
  <w:style w:type="paragraph" w:customStyle="1" w:styleId="Prrafodelista1">
    <w:name w:val="Párrafo de lista1"/>
    <w:basedOn w:val="Normal"/>
    <w:rsid w:val="00456C50"/>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3F5BF9"/>
    <w:pPr>
      <w:ind w:left="720"/>
      <w:contextualSpacing/>
    </w:pPr>
  </w:style>
  <w:style w:type="table" w:styleId="Tablaconcuadrcula">
    <w:name w:val="Table Grid"/>
    <w:basedOn w:val="Tablanormal"/>
    <w:uiPriority w:val="59"/>
    <w:rsid w:val="002707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211DE"/>
    <w:pPr>
      <w:tabs>
        <w:tab w:val="center" w:pos="4252"/>
        <w:tab w:val="right" w:pos="8504"/>
      </w:tabs>
    </w:pPr>
  </w:style>
  <w:style w:type="character" w:customStyle="1" w:styleId="EncabezadoCar">
    <w:name w:val="Encabezado Car"/>
    <w:basedOn w:val="Fuentedeprrafopredeter"/>
    <w:link w:val="Encabezado"/>
    <w:uiPriority w:val="99"/>
    <w:rsid w:val="00E211D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E211DE"/>
    <w:pPr>
      <w:tabs>
        <w:tab w:val="center" w:pos="4252"/>
        <w:tab w:val="right" w:pos="8504"/>
      </w:tabs>
    </w:pPr>
  </w:style>
  <w:style w:type="character" w:customStyle="1" w:styleId="PiedepginaCar">
    <w:name w:val="Pie de página Car"/>
    <w:basedOn w:val="Fuentedeprrafopredeter"/>
    <w:link w:val="Piedepgina"/>
    <w:uiPriority w:val="99"/>
    <w:semiHidden/>
    <w:rsid w:val="00E211D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21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1DE"/>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_rels/header1.xml.rels><?xml version="1.0" encoding="UTF-8" standalone="no"?>
<Relationships xmlns="http://schemas.openxmlformats.org/package/2006/relationships">
<Relationship Id="rId1" Target="media/image1.emf" Type="http://schemas.openxmlformats.org/officeDocument/2006/relationships/image"/>
<Relationship Id="rId2" Target="embeddings/oleObject1.bin" Type="http://schemas.openxmlformats.org/officeDocument/2006/relationships/oleObject"/>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92D9-D81D-4BFC-A74C-CAAD6ED9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11</Pages>
  <Words>2838</Words>
  <Characters>15613</Characters>
  <Application/>
  <DocSecurity>0</DocSecurity>
  <Lines>130</Lines>
  <Paragraphs>36</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18415</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